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4941" w14:textId="77777777" w:rsidR="00C16945" w:rsidRDefault="00C16945" w:rsidP="00C16945">
      <w:pPr>
        <w:spacing w:after="324" w:line="240" w:lineRule="auto"/>
        <w:rPr>
          <w:rFonts w:eastAsia="Times New Roman"/>
          <w:color w:val="000000"/>
          <w:lang w:val="en"/>
        </w:rPr>
      </w:pPr>
      <w:r>
        <w:rPr>
          <w:rFonts w:eastAsia="Times New Roman"/>
          <w:color w:val="000000"/>
          <w:lang w:val="en"/>
        </w:rPr>
        <w:t xml:space="preserve">Colleen Tillger has worked for over 20 years as a counselor, educator, consultant, and advocate in the social services field. She is a licensed professional counselor in Pennsylvania, a certified advanced drug and alcohol counselor, and a certified QPR trainer. </w:t>
      </w:r>
    </w:p>
    <w:p w14:paraId="5A582D03" w14:textId="77777777" w:rsidR="00C16945" w:rsidRDefault="00C16945" w:rsidP="00C16945">
      <w:pPr>
        <w:spacing w:after="324" w:line="240" w:lineRule="auto"/>
        <w:rPr>
          <w:rFonts w:eastAsia="Times New Roman"/>
          <w:color w:val="000000"/>
          <w:lang w:val="en"/>
        </w:rPr>
      </w:pPr>
      <w:r>
        <w:rPr>
          <w:rFonts w:eastAsia="Times New Roman"/>
          <w:color w:val="000000"/>
          <w:lang w:val="en"/>
        </w:rPr>
        <w:t>Ms. Tillger currently serves as the Coordinator of Counseling Services at Penn State University’s Berks campus, where she provides direct mental health services to students, offers consultation and training for faculty and staff, and develops programming for students. In addition, she is a core member of the campus Behavioral Threat Management Team, Care Team, Social Justice Collaborative, and Chancellor’s Advisory Council. She also serves on the Berks County Suicide Prevention Task Force and is a member of the Berks County LOSS Team.</w:t>
      </w:r>
    </w:p>
    <w:p w14:paraId="03C3A33C" w14:textId="77777777" w:rsidR="00C16945" w:rsidRDefault="00C16945" w:rsidP="00C16945">
      <w:pPr>
        <w:spacing w:after="324" w:line="240" w:lineRule="auto"/>
        <w:rPr>
          <w:rFonts w:eastAsia="Times New Roman"/>
          <w:color w:val="000000"/>
          <w:lang w:val="en"/>
        </w:rPr>
      </w:pPr>
      <w:r>
        <w:rPr>
          <w:rFonts w:eastAsia="Times New Roman"/>
          <w:color w:val="000000"/>
          <w:lang w:val="en"/>
        </w:rPr>
        <w:t xml:space="preserve">Over the course of her career, Ms. Tillger has had the opportunity to work with various organizations to develop and implement training programs for clients, students, and faculty/professional staff, and has been a facilitator and moderator with Metamorphosis Productions since 2015. </w:t>
      </w:r>
    </w:p>
    <w:p w14:paraId="0359F1CB" w14:textId="77777777" w:rsidR="00C16945" w:rsidRDefault="00C16945" w:rsidP="00C16945">
      <w:pPr>
        <w:spacing w:after="324" w:line="240" w:lineRule="auto"/>
        <w:rPr>
          <w:rFonts w:eastAsia="Times New Roman"/>
          <w:color w:val="000000"/>
          <w:lang w:val="en"/>
        </w:rPr>
      </w:pPr>
      <w:r>
        <w:rPr>
          <w:rFonts w:eastAsia="Times New Roman"/>
          <w:color w:val="000000"/>
          <w:lang w:val="en"/>
        </w:rPr>
        <w:t xml:space="preserve">Colleagues and attendees of her presentations/workshops have described her as a dynamic educator with an engaging teaching style that facilitates active learning and participation. Her foundation in client-centered and strengths-based approaches allows for a collaborative learning environment that encourages authenticity and personal/professional growth.   </w:t>
      </w:r>
    </w:p>
    <w:p w14:paraId="2C9DA6AE" w14:textId="77777777" w:rsidR="00C16945" w:rsidRDefault="00C16945" w:rsidP="00C16945">
      <w:pPr>
        <w:pStyle w:val="NoSpacing"/>
        <w:rPr>
          <w:sz w:val="28"/>
          <w:szCs w:val="28"/>
        </w:rPr>
      </w:pPr>
    </w:p>
    <w:p w14:paraId="05D3A5FD" w14:textId="77777777" w:rsidR="00550E12" w:rsidRDefault="00550E12"/>
    <w:sectPr w:rsidR="0055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45"/>
    <w:rsid w:val="00550E12"/>
    <w:rsid w:val="00C16945"/>
    <w:rsid w:val="00E6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93A0"/>
  <w15:chartTrackingRefBased/>
  <w15:docId w15:val="{A324CDDF-0282-439A-B36D-E1885C2A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45"/>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C1694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1694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1694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16945"/>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16945"/>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16945"/>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16945"/>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16945"/>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16945"/>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9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69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69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69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69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69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69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69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6945"/>
    <w:rPr>
      <w:rFonts w:eastAsiaTheme="majorEastAsia" w:cstheme="majorBidi"/>
      <w:color w:val="272727" w:themeColor="text1" w:themeTint="D8"/>
    </w:rPr>
  </w:style>
  <w:style w:type="paragraph" w:styleId="Title">
    <w:name w:val="Title"/>
    <w:basedOn w:val="Normal"/>
    <w:next w:val="Normal"/>
    <w:link w:val="TitleChar"/>
    <w:uiPriority w:val="10"/>
    <w:qFormat/>
    <w:rsid w:val="00C1694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169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694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169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6945"/>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16945"/>
    <w:rPr>
      <w:i/>
      <w:iCs/>
      <w:color w:val="404040" w:themeColor="text1" w:themeTint="BF"/>
    </w:rPr>
  </w:style>
  <w:style w:type="paragraph" w:styleId="ListParagraph">
    <w:name w:val="List Paragraph"/>
    <w:basedOn w:val="Normal"/>
    <w:uiPriority w:val="34"/>
    <w:qFormat/>
    <w:rsid w:val="00C16945"/>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C16945"/>
    <w:rPr>
      <w:i/>
      <w:iCs/>
      <w:color w:val="0F4761" w:themeColor="accent1" w:themeShade="BF"/>
    </w:rPr>
  </w:style>
  <w:style w:type="paragraph" w:styleId="IntenseQuote">
    <w:name w:val="Intense Quote"/>
    <w:basedOn w:val="Normal"/>
    <w:next w:val="Normal"/>
    <w:link w:val="IntenseQuoteChar"/>
    <w:uiPriority w:val="30"/>
    <w:qFormat/>
    <w:rsid w:val="00C1694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16945"/>
    <w:rPr>
      <w:i/>
      <w:iCs/>
      <w:color w:val="0F4761" w:themeColor="accent1" w:themeShade="BF"/>
    </w:rPr>
  </w:style>
  <w:style w:type="character" w:styleId="IntenseReference">
    <w:name w:val="Intense Reference"/>
    <w:basedOn w:val="DefaultParagraphFont"/>
    <w:uiPriority w:val="32"/>
    <w:qFormat/>
    <w:rsid w:val="00C16945"/>
    <w:rPr>
      <w:b/>
      <w:bCs/>
      <w:smallCaps/>
      <w:color w:val="0F4761" w:themeColor="accent1" w:themeShade="BF"/>
      <w:spacing w:val="5"/>
    </w:rPr>
  </w:style>
  <w:style w:type="paragraph" w:styleId="NoSpacing">
    <w:name w:val="No Spacing"/>
    <w:uiPriority w:val="1"/>
    <w:qFormat/>
    <w:rsid w:val="00C16945"/>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button</dc:creator>
  <cp:keywords/>
  <dc:description/>
  <cp:lastModifiedBy>wendy button</cp:lastModifiedBy>
  <cp:revision>1</cp:revision>
  <dcterms:created xsi:type="dcterms:W3CDTF">2024-04-26T15:52:00Z</dcterms:created>
  <dcterms:modified xsi:type="dcterms:W3CDTF">2024-04-26T15:52:00Z</dcterms:modified>
</cp:coreProperties>
</file>