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AF53" w14:textId="4BC6ECA8" w:rsidR="009215EC" w:rsidRPr="00656DF9" w:rsidRDefault="009215EC" w:rsidP="009215EC">
      <w:pPr>
        <w:rPr>
          <w:rFonts w:ascii="Calibri" w:hAnsi="Calibri" w:cs="Calibri"/>
          <w:b/>
          <w:bCs/>
          <w:sz w:val="28"/>
          <w:szCs w:val="28"/>
        </w:rPr>
      </w:pPr>
      <w:bookmarkStart w:id="0" w:name="_top"/>
      <w:bookmarkEnd w:id="0"/>
      <w:r w:rsidRPr="00656DF9">
        <w:rPr>
          <w:rFonts w:ascii="Calibri" w:hAnsi="Calibri" w:cs="Calibri"/>
          <w:b/>
          <w:bCs/>
          <w:sz w:val="28"/>
          <w:szCs w:val="28"/>
        </w:rPr>
        <w:t>2024 DEI Cultural Calendar</w:t>
      </w:r>
    </w:p>
    <w:p w14:paraId="1889F918" w14:textId="77777777" w:rsidR="009215EC" w:rsidRPr="00656DF9" w:rsidRDefault="009215EC" w:rsidP="009215EC">
      <w:pPr>
        <w:rPr>
          <w:rFonts w:ascii="Calibri" w:hAnsi="Calibri" w:cs="Calibri"/>
        </w:rPr>
      </w:pPr>
    </w:p>
    <w:p w14:paraId="1AAD61B8" w14:textId="0047EA4E" w:rsidR="00843F56" w:rsidRPr="00766302" w:rsidRDefault="009215EC" w:rsidP="00766302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A DEI cultural calendar 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allows organizations to recognize key events important to 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</w:rPr>
        <w:t>their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diverse workforce. </w:t>
      </w:r>
      <w:r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Recognizing the historical, cultural, and religious events of 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your workplace helps </w:t>
      </w:r>
      <w:r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promote an inclusive organization 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where individuals feel 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valued and 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respected. </w:t>
      </w:r>
    </w:p>
    <w:p w14:paraId="020AA738" w14:textId="77777777" w:rsidR="00843F56" w:rsidRPr="00766302" w:rsidRDefault="00843F56" w:rsidP="00766302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</w:pPr>
    </w:p>
    <w:p w14:paraId="2551F3AC" w14:textId="28B1146A" w:rsidR="00843F56" w:rsidRPr="00766302" w:rsidRDefault="00766302" w:rsidP="00766302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>A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 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 xml:space="preserve">DEI calendar 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</w:rPr>
        <w:t>allows an organization to:</w:t>
      </w:r>
    </w:p>
    <w:p w14:paraId="1EB1B716" w14:textId="2E6AC6FB" w:rsidR="00843F56" w:rsidRPr="00766302" w:rsidRDefault="00843F56" w:rsidP="00766302">
      <w:pPr>
        <w:numPr>
          <w:ilvl w:val="0"/>
          <w:numId w:val="1"/>
        </w:numPr>
        <w:ind w:left="720" w:hanging="27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</w:rPr>
        <w:t>Acknowledg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</w:rPr>
        <w:t>e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 DEI holidays and cultural events 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which 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>help create a sense of belonging</w:t>
      </w:r>
      <w:r w:rsidR="00937A25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with employees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22C987F5" w14:textId="45D1D0C6" w:rsidR="00843F56" w:rsidRPr="00766302" w:rsidRDefault="00FC2B44" w:rsidP="00766302">
      <w:pPr>
        <w:numPr>
          <w:ilvl w:val="0"/>
          <w:numId w:val="1"/>
        </w:numPr>
        <w:ind w:left="720" w:hanging="27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</w:rPr>
        <w:t>C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</w:rPr>
        <w:t>reat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>e</w:t>
      </w:r>
      <w:r w:rsidR="001A53E1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</w:rPr>
        <w:t>time off and holiday policies to help build equitable workplaces.</w:t>
      </w:r>
    </w:p>
    <w:p w14:paraId="1635FE2C" w14:textId="2C3B642A" w:rsidR="00843F56" w:rsidRPr="00766302" w:rsidRDefault="001A53E1" w:rsidP="00766302">
      <w:pPr>
        <w:numPr>
          <w:ilvl w:val="0"/>
          <w:numId w:val="1"/>
        </w:numPr>
        <w:ind w:left="720" w:hanging="27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</w:rPr>
        <w:t>Assist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with retention efforts and </w:t>
      </w:r>
      <w:r w:rsidR="00C46719" w:rsidRPr="00766302">
        <w:rPr>
          <w:rFonts w:ascii="Calibri" w:eastAsia="Times New Roman" w:hAnsi="Calibri" w:cs="Calibri"/>
          <w:color w:val="auto"/>
          <w:sz w:val="22"/>
          <w:szCs w:val="22"/>
        </w:rPr>
        <w:t>improve</w:t>
      </w:r>
      <w:r w:rsidR="00843F56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workflow.</w:t>
      </w:r>
    </w:p>
    <w:p w14:paraId="228BE74B" w14:textId="77777777" w:rsidR="00F72637" w:rsidRPr="00766302" w:rsidRDefault="00F72637" w:rsidP="00766302">
      <w:pPr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</w:p>
    <w:p w14:paraId="04937691" w14:textId="77777777" w:rsidR="00F72637" w:rsidRPr="00766302" w:rsidRDefault="00843F56" w:rsidP="00766302">
      <w:pPr>
        <w:rPr>
          <w:rFonts w:ascii="Calibri" w:eastAsia="Times New Roman" w:hAnsi="Calibri" w:cs="Calibri"/>
          <w:color w:val="auto"/>
          <w:sz w:val="22"/>
          <w:szCs w:val="22"/>
        </w:rPr>
      </w:pPr>
      <w:r w:rsidRPr="00766302">
        <w:rPr>
          <w:rFonts w:ascii="Calibri" w:eastAsia="Times New Roman" w:hAnsi="Calibri" w:cs="Calibri"/>
          <w:color w:val="auto"/>
          <w:sz w:val="22"/>
          <w:szCs w:val="22"/>
        </w:rPr>
        <w:t>Seek guidance from ERGs (Employee Resources Groups) to understand which dates are most relevant to your workforce.</w:t>
      </w:r>
      <w:r w:rsidR="00F72637" w:rsidRPr="00766302">
        <w:rPr>
          <w:rFonts w:ascii="Calibri" w:eastAsia="Times New Roman" w:hAnsi="Calibri" w:cs="Calibri"/>
          <w:color w:val="auto"/>
          <w:sz w:val="22"/>
          <w:szCs w:val="22"/>
        </w:rPr>
        <w:t xml:space="preserve"> Also, be </w:t>
      </w:r>
      <w:r w:rsidRPr="00766302">
        <w:rPr>
          <w:rFonts w:ascii="Calibri" w:eastAsia="Times New Roman" w:hAnsi="Calibri" w:cs="Calibri"/>
          <w:color w:val="auto"/>
          <w:sz w:val="22"/>
          <w:szCs w:val="22"/>
        </w:rPr>
        <w:t>careful not to marginalize any group by overlooking celebrations of value</w:t>
      </w:r>
      <w:r w:rsidR="00F72637" w:rsidRPr="00766302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156C07B6" w14:textId="77777777" w:rsidR="00F72637" w:rsidRPr="00766302" w:rsidRDefault="00F72637" w:rsidP="00766302">
      <w:pPr>
        <w:rPr>
          <w:rFonts w:ascii="Calibri" w:eastAsia="Times New Roman" w:hAnsi="Calibri" w:cs="Calibri"/>
          <w:color w:val="auto"/>
          <w:sz w:val="22"/>
          <w:szCs w:val="22"/>
        </w:rPr>
      </w:pPr>
    </w:p>
    <w:p w14:paraId="44354C62" w14:textId="026F908E" w:rsidR="009215EC" w:rsidRPr="0092396F" w:rsidRDefault="009215EC" w:rsidP="00766302">
      <w:pPr>
        <w:rPr>
          <w:rFonts w:ascii="Calibri" w:eastAsia="Times New Roman" w:hAnsi="Calibri" w:cs="Calibri"/>
          <w:color w:val="auto"/>
          <w:sz w:val="22"/>
          <w:szCs w:val="22"/>
        </w:rPr>
      </w:pPr>
      <w:r w:rsidRPr="0092396F">
        <w:rPr>
          <w:rFonts w:ascii="Calibri" w:eastAsia="Times New Roman" w:hAnsi="Calibri" w:cs="Calibri"/>
          <w:color w:val="auto"/>
          <w:sz w:val="22"/>
          <w:szCs w:val="22"/>
        </w:rPr>
        <w:t>Much of this calendar comes from </w:t>
      </w:r>
      <w:hyperlink r:id="rId8" w:history="1">
        <w:r w:rsidRPr="0092396F">
          <w:rPr>
            <w:rStyle w:val="Hyperlink"/>
            <w:rFonts w:ascii="Calibri" w:eastAsia="Times New Roman" w:hAnsi="Calibri" w:cs="Calibri"/>
            <w:sz w:val="22"/>
            <w:szCs w:val="22"/>
          </w:rPr>
          <w:t>Work Tango</w:t>
        </w:r>
      </w:hyperlink>
      <w:r w:rsidRPr="0092396F">
        <w:rPr>
          <w:rFonts w:ascii="Calibri" w:eastAsia="Times New Roman" w:hAnsi="Calibri" w:cs="Calibri"/>
          <w:color w:val="auto"/>
          <w:sz w:val="22"/>
          <w:szCs w:val="22"/>
        </w:rPr>
        <w:t> and </w:t>
      </w:r>
      <w:hyperlink r:id="rId9" w:anchor="3-january-2024-diversity-calendar" w:history="1">
        <w:r w:rsidR="0092396F" w:rsidRPr="0092396F">
          <w:rPr>
            <w:rStyle w:val="Hyperlink"/>
            <w:rFonts w:ascii="Calibri" w:hAnsi="Calibri" w:cs="Calibri"/>
            <w:sz w:val="22"/>
            <w:szCs w:val="22"/>
          </w:rPr>
          <w:t>The Complete 2023-24 Diversity Calendar, Dates and Celebration Events</w:t>
        </w:r>
      </w:hyperlink>
      <w:r w:rsidRPr="0092396F">
        <w:rPr>
          <w:rFonts w:ascii="Calibri" w:eastAsia="Times New Roman" w:hAnsi="Calibri" w:cs="Calibri"/>
          <w:color w:val="auto"/>
          <w:sz w:val="22"/>
          <w:szCs w:val="22"/>
        </w:rPr>
        <w:t>, great websites that provide tools to help you in your diversity, equity, and inclusion efforts.</w:t>
      </w:r>
    </w:p>
    <w:p w14:paraId="24688FA0" w14:textId="77777777" w:rsidR="009C250B" w:rsidRPr="00766302" w:rsidRDefault="009C250B" w:rsidP="00766302">
      <w:pPr>
        <w:rPr>
          <w:rFonts w:ascii="Calibri" w:eastAsia="Times New Roman" w:hAnsi="Calibri" w:cs="Calibri"/>
          <w:color w:val="auto"/>
          <w:sz w:val="22"/>
          <w:szCs w:val="22"/>
        </w:rPr>
      </w:pPr>
    </w:p>
    <w:p w14:paraId="56A097F5" w14:textId="13192863" w:rsidR="00766302" w:rsidRPr="009C250B" w:rsidRDefault="009C250B" w:rsidP="00F72637">
      <w:pPr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9C250B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Links:</w:t>
      </w:r>
      <w:r w:rsidR="0058276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(press ctrl &amp; click on each line to go to that place in the document)</w:t>
      </w:r>
    </w:p>
    <w:p w14:paraId="1D7135A5" w14:textId="77777777" w:rsidR="00766302" w:rsidRPr="0058276C" w:rsidRDefault="00766302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r w:rsidRPr="00766302">
        <w:rPr>
          <w:rFonts w:ascii="Calibri" w:eastAsia="Times New Roman" w:hAnsi="Calibri" w:cs="Calibri"/>
          <w:color w:val="auto"/>
        </w:rPr>
        <w:fldChar w:fldCharType="begin"/>
      </w:r>
      <w:r w:rsidRPr="00766302">
        <w:rPr>
          <w:rFonts w:ascii="Calibri" w:eastAsia="Times New Roman" w:hAnsi="Calibri" w:cs="Calibri"/>
          <w:color w:val="auto"/>
        </w:rPr>
        <w:instrText xml:space="preserve"> TOC \o "1-1" \n \p " " \h \z \u </w:instrText>
      </w:r>
      <w:r w:rsidRPr="00766302">
        <w:rPr>
          <w:rFonts w:ascii="Calibri" w:eastAsia="Times New Roman" w:hAnsi="Calibri" w:cs="Calibri"/>
          <w:color w:val="auto"/>
        </w:rPr>
        <w:fldChar w:fldCharType="separate"/>
      </w:r>
      <w:hyperlink w:anchor="_Toc156376592" w:history="1">
        <w:r w:rsidRPr="0058276C">
          <w:rPr>
            <w:rStyle w:val="Hyperlink"/>
            <w:rFonts w:ascii="Calibri" w:hAnsi="Calibri" w:cs="Calibri"/>
            <w:b w:val="0"/>
            <w:bCs w:val="0"/>
            <w:noProof/>
            <w:color w:val="215E99" w:themeColor="text2" w:themeTint="BF"/>
          </w:rPr>
          <w:t>DEI Calendar Janu</w:t>
        </w:r>
        <w:r w:rsidRPr="0058276C">
          <w:rPr>
            <w:rStyle w:val="Hyperlink"/>
            <w:rFonts w:ascii="Calibri" w:hAnsi="Calibri" w:cs="Calibri"/>
            <w:b w:val="0"/>
            <w:bCs w:val="0"/>
            <w:noProof/>
            <w:color w:val="215E99" w:themeColor="text2" w:themeTint="BF"/>
          </w:rPr>
          <w:t>a</w:t>
        </w:r>
        <w:r w:rsidRPr="0058276C">
          <w:rPr>
            <w:rStyle w:val="Hyperlink"/>
            <w:rFonts w:ascii="Calibri" w:hAnsi="Calibri" w:cs="Calibri"/>
            <w:b w:val="0"/>
            <w:bCs w:val="0"/>
            <w:noProof/>
            <w:color w:val="215E99" w:themeColor="text2" w:themeTint="BF"/>
          </w:rPr>
          <w:t>ry 2024</w:t>
        </w:r>
      </w:hyperlink>
    </w:p>
    <w:p w14:paraId="1B23C400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3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F</w:t>
        </w:r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e</w:t>
        </w:r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bruary 2024</w:t>
        </w:r>
      </w:hyperlink>
    </w:p>
    <w:p w14:paraId="4622EB4C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4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March 2024</w:t>
        </w:r>
      </w:hyperlink>
    </w:p>
    <w:p w14:paraId="44A99E66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5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April 2024</w:t>
        </w:r>
      </w:hyperlink>
    </w:p>
    <w:p w14:paraId="3A2E7616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6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May 2024</w:t>
        </w:r>
      </w:hyperlink>
    </w:p>
    <w:p w14:paraId="23750B53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7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June 2024</w:t>
        </w:r>
      </w:hyperlink>
    </w:p>
    <w:p w14:paraId="5C40471E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8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July 2024</w:t>
        </w:r>
      </w:hyperlink>
    </w:p>
    <w:p w14:paraId="28F52D2E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599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August 2024</w:t>
        </w:r>
      </w:hyperlink>
    </w:p>
    <w:p w14:paraId="60D30B09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600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September 2024</w:t>
        </w:r>
      </w:hyperlink>
    </w:p>
    <w:p w14:paraId="1B5B437F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601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October 2024</w:t>
        </w:r>
      </w:hyperlink>
    </w:p>
    <w:p w14:paraId="17390FD8" w14:textId="77777777" w:rsidR="00766302" w:rsidRPr="0058276C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215E99" w:themeColor="text2" w:themeTint="BF"/>
          <w:kern w:val="2"/>
          <w:sz w:val="24"/>
          <w:szCs w:val="24"/>
          <w:u w:val="single"/>
          <w14:ligatures w14:val="standardContextual"/>
        </w:rPr>
      </w:pPr>
      <w:hyperlink w:anchor="_Toc156376602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November 2024</w:t>
        </w:r>
      </w:hyperlink>
    </w:p>
    <w:p w14:paraId="0321877F" w14:textId="77777777" w:rsidR="00766302" w:rsidRPr="009C250B" w:rsidRDefault="0058276C" w:rsidP="009C250B">
      <w:pPr>
        <w:pStyle w:val="TOC1"/>
        <w:tabs>
          <w:tab w:val="right" w:pos="9350"/>
        </w:tabs>
        <w:spacing w:before="0" w:after="0"/>
        <w:ind w:left="720" w:hanging="270"/>
        <w:rPr>
          <w:rFonts w:ascii="Calibri" w:eastAsiaTheme="minorEastAsia" w:hAnsi="Calibri" w:cs="Calibri"/>
          <w:b w:val="0"/>
          <w:bCs w:val="0"/>
          <w:noProof/>
          <w:color w:val="auto"/>
          <w:kern w:val="2"/>
          <w:sz w:val="24"/>
          <w:szCs w:val="24"/>
          <w14:ligatures w14:val="standardContextual"/>
        </w:rPr>
      </w:pPr>
      <w:hyperlink w:anchor="_Toc156376603" w:history="1">
        <w:r w:rsidR="00766302" w:rsidRPr="0058276C">
          <w:rPr>
            <w:rStyle w:val="Hyperlink"/>
            <w:rFonts w:ascii="Calibri" w:eastAsia="Times New Roman" w:hAnsi="Calibri" w:cs="Calibri"/>
            <w:b w:val="0"/>
            <w:bCs w:val="0"/>
            <w:noProof/>
            <w:color w:val="215E99" w:themeColor="text2" w:themeTint="BF"/>
          </w:rPr>
          <w:t>DEI Calendar December 2024</w:t>
        </w:r>
      </w:hyperlink>
    </w:p>
    <w:p w14:paraId="70E9DACD" w14:textId="760701DD" w:rsidR="00D41AEE" w:rsidRPr="00656DF9" w:rsidRDefault="00766302" w:rsidP="00D41AEE">
      <w:pPr>
        <w:rPr>
          <w:rFonts w:ascii="Calibri" w:eastAsia="Times New Roman" w:hAnsi="Calibri" w:cs="Calibri"/>
          <w:color w:val="auto"/>
        </w:rPr>
      </w:pPr>
      <w:r w:rsidRPr="00766302">
        <w:rPr>
          <w:rFonts w:ascii="Calibri" w:eastAsia="Times New Roman" w:hAnsi="Calibri" w:cs="Calibri"/>
          <w:color w:val="auto"/>
          <w:sz w:val="20"/>
          <w:szCs w:val="20"/>
        </w:rPr>
        <w:fldChar w:fldCharType="end"/>
      </w:r>
      <w:r w:rsidR="0058276C">
        <w:rPr>
          <w:rFonts w:ascii="Calibri" w:eastAsia="Times New Roman" w:hAnsi="Calibri" w:cs="Calibri"/>
          <w:color w:val="auto"/>
        </w:rPr>
        <w:pict w14:anchorId="4EF2CADE">
          <v:rect id="_x0000_i1025" style="width:480pt;height:1.5pt" o:hrpct="0" o:hralign="center" o:hrstd="t" o:hr="t" fillcolor="#a0a0a0" stroked="f"/>
        </w:pict>
      </w:r>
    </w:p>
    <w:p w14:paraId="567BCB94" w14:textId="007FA758" w:rsidR="00D41AEE" w:rsidRPr="00B96B0C" w:rsidRDefault="00D41AEE" w:rsidP="00B96B0C">
      <w:pPr>
        <w:contextualSpacing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1" w:name="_Toc156376592"/>
      <w:bookmarkStart w:id="2" w:name="January"/>
      <w:bookmarkEnd w:id="2"/>
      <w:r w:rsidRPr="00B96B0C">
        <w:rPr>
          <w:rFonts w:ascii="Calibri" w:hAnsi="Calibri" w:cs="Calibri"/>
          <w:b/>
          <w:bCs/>
          <w:sz w:val="22"/>
          <w:szCs w:val="22"/>
        </w:rPr>
        <w:t>DEI Calendar January 2024</w:t>
      </w:r>
      <w:bookmarkEnd w:id="1"/>
    </w:p>
    <w:p w14:paraId="1CA3A4B1" w14:textId="77777777" w:rsidR="00094DD8" w:rsidRPr="00B96B0C" w:rsidRDefault="00094DD8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</w:p>
    <w:p w14:paraId="2F982147" w14:textId="16B0EDE8" w:rsidR="00A82F81" w:rsidRPr="00B96B0C" w:rsidRDefault="00A82F81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  <w:r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Month-long observances:</w:t>
      </w:r>
    </w:p>
    <w:p w14:paraId="7A4177EE" w14:textId="77777777" w:rsidR="00A82F81" w:rsidRPr="00B96B0C" w:rsidRDefault="00A82F81" w:rsidP="00B96B0C">
      <w:pPr>
        <w:numPr>
          <w:ilvl w:val="0"/>
          <w:numId w:val="19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National Mentoring Month</w:t>
      </w:r>
    </w:p>
    <w:p w14:paraId="3CA2EF2E" w14:textId="77777777" w:rsidR="00A82F81" w:rsidRPr="00B96B0C" w:rsidRDefault="00A82F81" w:rsidP="00B96B0C">
      <w:pPr>
        <w:numPr>
          <w:ilvl w:val="0"/>
          <w:numId w:val="19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Poverty in America Awareness Month</w:t>
      </w:r>
    </w:p>
    <w:p w14:paraId="51BE8C28" w14:textId="77777777" w:rsidR="00A82F81" w:rsidRPr="00B96B0C" w:rsidRDefault="00A82F81" w:rsidP="00B96B0C">
      <w:pPr>
        <w:numPr>
          <w:ilvl w:val="0"/>
          <w:numId w:val="19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Slavery and Human Trafficking Awareness Month</w:t>
      </w:r>
    </w:p>
    <w:p w14:paraId="1613A935" w14:textId="38A77313" w:rsidR="00A82F81" w:rsidRPr="00B96B0C" w:rsidRDefault="00A82F81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  <w:r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Important January DEI calendar dates:</w:t>
      </w:r>
    </w:p>
    <w:p w14:paraId="0B4F2575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1 – New Year’s Day</w:t>
      </w:r>
    </w:p>
    <w:p w14:paraId="765CACC0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4 – World Braille Day</w:t>
      </w:r>
    </w:p>
    <w:p w14:paraId="5C5C4B3E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7 – Coptic Orthodox Christmas</w:t>
      </w:r>
    </w:p>
    <w:p w14:paraId="5BBF6F5A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25 – Mahayana New Year (Buddhist)</w:t>
      </w:r>
    </w:p>
    <w:p w14:paraId="5A1FA3C3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13 – Maghi (Sikh)</w:t>
      </w:r>
    </w:p>
    <w:p w14:paraId="0ADA6867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21 – World Religion Day</w:t>
      </w:r>
    </w:p>
    <w:p w14:paraId="77E3F4DB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15 – Martin Luther King, Jr. Day</w:t>
      </w:r>
    </w:p>
    <w:p w14:paraId="7F3573A9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24 – International Day of Education</w:t>
      </w:r>
    </w:p>
    <w:p w14:paraId="40A30F35" w14:textId="77777777" w:rsidR="00A82F81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lastRenderedPageBreak/>
        <w:t>January 26 – International Customs Day</w:t>
      </w:r>
    </w:p>
    <w:p w14:paraId="59580265" w14:textId="2701224A" w:rsidR="00BC67B6" w:rsidRPr="00B96B0C" w:rsidRDefault="00A82F81" w:rsidP="00B96B0C">
      <w:pPr>
        <w:numPr>
          <w:ilvl w:val="0"/>
          <w:numId w:val="20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January 27 – International Holocaust Remembrance Day</w:t>
      </w:r>
    </w:p>
    <w:p w14:paraId="7FC6AAE0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7C9F7344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535D8834">
          <v:rect id="_x0000_i1026" style="width:480pt;height:1.5pt" o:hrpct="0" o:hralign="center" o:hrstd="t" o:hr="t" fillcolor="#a0a0a0" stroked="f"/>
        </w:pict>
      </w:r>
    </w:p>
    <w:p w14:paraId="0C15FDD4" w14:textId="77777777" w:rsidR="00D41AEE" w:rsidRPr="00B96B0C" w:rsidRDefault="00D41AEE" w:rsidP="00B96B0C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3" w:name="_Toc156376593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February 2024</w:t>
      </w:r>
      <w:bookmarkEnd w:id="3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   </w:t>
      </w:r>
    </w:p>
    <w:p w14:paraId="0F77A681" w14:textId="77777777" w:rsidR="00933C1F" w:rsidRPr="00B96B0C" w:rsidRDefault="00933C1F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</w:p>
    <w:p w14:paraId="40002AC1" w14:textId="301ACEAE" w:rsidR="00F62135" w:rsidRPr="00B96B0C" w:rsidRDefault="00F62135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  <w:r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Month-long observances:</w:t>
      </w:r>
    </w:p>
    <w:p w14:paraId="6174FCF0" w14:textId="77777777" w:rsidR="00F62135" w:rsidRPr="00B96B0C" w:rsidRDefault="00F62135" w:rsidP="00B96B0C">
      <w:pPr>
        <w:numPr>
          <w:ilvl w:val="0"/>
          <w:numId w:val="21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American Heart Month</w:t>
      </w:r>
    </w:p>
    <w:p w14:paraId="60186052" w14:textId="77777777" w:rsidR="00F62135" w:rsidRPr="00B96B0C" w:rsidRDefault="00F62135" w:rsidP="00B96B0C">
      <w:pPr>
        <w:numPr>
          <w:ilvl w:val="0"/>
          <w:numId w:val="21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Black History Month</w:t>
      </w:r>
    </w:p>
    <w:p w14:paraId="22342187" w14:textId="02DE0C3A" w:rsidR="00F62135" w:rsidRPr="00B96B0C" w:rsidRDefault="00F62135" w:rsidP="00B96B0C">
      <w:pPr>
        <w:contextualSpacing/>
        <w:outlineLvl w:val="2"/>
        <w:rPr>
          <w:rFonts w:ascii="Calibri" w:eastAsia="Times New Roman" w:hAnsi="Calibri" w:cs="Calibri"/>
          <w:b/>
          <w:bCs/>
          <w:color w:val="333333"/>
          <w:sz w:val="22"/>
          <w:szCs w:val="22"/>
        </w:rPr>
      </w:pPr>
      <w:r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 xml:space="preserve">Important February </w:t>
      </w:r>
      <w:r w:rsidR="00B60BF8"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DEI</w:t>
      </w:r>
      <w:r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 xml:space="preserve"> calendar dates:</w:t>
      </w:r>
    </w:p>
    <w:p w14:paraId="44F6F58F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 – National Freedom Day</w:t>
      </w:r>
    </w:p>
    <w:p w14:paraId="51374DA8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4 — Rosa Parks Day</w:t>
      </w:r>
    </w:p>
    <w:p w14:paraId="51AB16A6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6 — Safer Internet Day</w:t>
      </w:r>
    </w:p>
    <w:p w14:paraId="2B90B85F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10 — Chinese New Year (Year of the Dragon)</w:t>
      </w:r>
    </w:p>
    <w:p w14:paraId="69FDD4B9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11 – International Day of Women &amp; Girls in Science</w:t>
      </w:r>
    </w:p>
    <w:p w14:paraId="49D6B099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12 – International Epilepsy Day</w:t>
      </w:r>
    </w:p>
    <w:p w14:paraId="4C41ACEE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13 – Mardi Gras</w:t>
      </w:r>
    </w:p>
    <w:p w14:paraId="0E940E04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14 – Ash Wednesday</w:t>
      </w:r>
    </w:p>
    <w:p w14:paraId="60EA63FA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14 – Valentine’s Day</w:t>
      </w:r>
    </w:p>
    <w:p w14:paraId="1B0A5453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15 – Nirvana Day (Buddhist)</w:t>
      </w:r>
    </w:p>
    <w:p w14:paraId="7651BA35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15 – International Childhood Cancer Day</w:t>
      </w:r>
    </w:p>
    <w:p w14:paraId="38617D17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19 – Family Day (Canada)</w:t>
      </w:r>
    </w:p>
    <w:p w14:paraId="0F089C52" w14:textId="77777777" w:rsidR="00F62135" w:rsidRPr="00B96B0C" w:rsidRDefault="00F62135" w:rsidP="00B96B0C">
      <w:pPr>
        <w:numPr>
          <w:ilvl w:val="0"/>
          <w:numId w:val="22"/>
        </w:numPr>
        <w:ind w:left="1020"/>
        <w:contextualSpacing/>
        <w:rPr>
          <w:rFonts w:ascii="Calibri" w:eastAsia="Times New Roman" w:hAnsi="Calibri" w:cs="Calibri"/>
          <w:color w:val="3F3F3F"/>
          <w:sz w:val="22"/>
          <w:szCs w:val="22"/>
        </w:rPr>
      </w:pPr>
      <w:r w:rsidRPr="00B96B0C">
        <w:rPr>
          <w:rFonts w:ascii="Calibri" w:eastAsia="Times New Roman" w:hAnsi="Calibri" w:cs="Calibri"/>
          <w:color w:val="3F3F3F"/>
          <w:sz w:val="22"/>
          <w:szCs w:val="22"/>
        </w:rPr>
        <w:t>February 20 – World Day of Social Justice</w:t>
      </w:r>
    </w:p>
    <w:p w14:paraId="42F29D85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5A0A543D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463F1FC3">
          <v:rect id="_x0000_i1027" style="width:480pt;height:1.5pt" o:hrpct="0" o:hralign="center" o:hrstd="t" o:hr="t" fillcolor="#a0a0a0" stroked="f"/>
        </w:pict>
      </w:r>
    </w:p>
    <w:p w14:paraId="594E873E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4" w:name="_Toc156376594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March 2024</w:t>
      </w:r>
      <w:bookmarkEnd w:id="4"/>
    </w:p>
    <w:p w14:paraId="33543FBA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7BE879ED" w14:textId="2B09D59A" w:rsidR="00B92625" w:rsidRPr="00B96B0C" w:rsidRDefault="00B92625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bookmarkStart w:id="5" w:name="_Month-long_observances:"/>
      <w:bookmarkEnd w:id="5"/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209A63A6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Developmental Disabilities Awareness Month</w:t>
      </w:r>
    </w:p>
    <w:p w14:paraId="5DED962B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Ethnic Equality Month</w:t>
      </w:r>
    </w:p>
    <w:p w14:paraId="7EA6D8AB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Gender Equality Month</w:t>
      </w:r>
    </w:p>
    <w:p w14:paraId="61D30B49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Greek-American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7864D066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Irish-American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4E9BD3F0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Colon Cancer Awareness Month</w:t>
      </w:r>
    </w:p>
    <w:p w14:paraId="4B1E73D5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Kidney Month</w:t>
      </w:r>
    </w:p>
    <w:p w14:paraId="6A4E7D74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Multiple Sclerosis Awareness and Education Month</w:t>
      </w:r>
    </w:p>
    <w:p w14:paraId="602FCB7E" w14:textId="77777777" w:rsidR="00B92625" w:rsidRPr="00B96B0C" w:rsidRDefault="00B92625" w:rsidP="00B96B0C">
      <w:pPr>
        <w:numPr>
          <w:ilvl w:val="0"/>
          <w:numId w:val="2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Women’s History Month</w:t>
      </w:r>
    </w:p>
    <w:p w14:paraId="249E8062" w14:textId="42150AFB" w:rsidR="00B92625" w:rsidRPr="00B96B0C" w:rsidRDefault="00B92625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March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6FB000BF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1 – Employee Appreciation Day</w:t>
      </w:r>
    </w:p>
    <w:p w14:paraId="4E1994B9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8 – International Women’s Day</w:t>
      </w:r>
    </w:p>
    <w:p w14:paraId="466B686E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8 – Maha Shivarati (Hindu)</w:t>
      </w:r>
    </w:p>
    <w:p w14:paraId="21921B08" w14:textId="42EBB22B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 xml:space="preserve">March 10 </w:t>
      </w: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–  </w:t>
      </w:r>
      <w:r w:rsidRPr="00C5622F">
        <w:rPr>
          <w:rFonts w:ascii="Calibri" w:hAnsi="Calibri" w:cs="Calibri"/>
          <w:sz w:val="22"/>
          <w:szCs w:val="22"/>
        </w:rPr>
        <w:t>Ramadan</w:t>
      </w:r>
      <w:proofErr w:type="gramEnd"/>
      <w:r w:rsidRPr="00C5622F">
        <w:rPr>
          <w:rFonts w:ascii="Calibri" w:hAnsi="Calibri" w:cs="Calibri"/>
          <w:sz w:val="22"/>
          <w:szCs w:val="22"/>
        </w:rPr>
        <w:t xml:space="preserve"> begins (Islam)</w:t>
      </w:r>
    </w:p>
    <w:p w14:paraId="7D23B7ED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14 – Pi π Day</w:t>
      </w:r>
    </w:p>
    <w:p w14:paraId="5E53FDE0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14 – Equal Pay Day</w:t>
      </w:r>
    </w:p>
    <w:p w14:paraId="573F611A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17 – St. Patrick’s Day</w:t>
      </w:r>
    </w:p>
    <w:p w14:paraId="357CFD69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21 – World Down Syndrome Day</w:t>
      </w:r>
    </w:p>
    <w:p w14:paraId="17126C41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23 – Purim (Jewish)</w:t>
      </w:r>
    </w:p>
    <w:p w14:paraId="38CFBB8D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lastRenderedPageBreak/>
        <w:t>March 25 – International Day of Remembrance of the Victims of Slavery and the Transatlantic Slave Trade</w:t>
      </w:r>
    </w:p>
    <w:p w14:paraId="145AE412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24 – Holi (Hindu)</w:t>
      </w:r>
    </w:p>
    <w:p w14:paraId="7DEC43D4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24 – Palm Sunday (Christian)</w:t>
      </w:r>
    </w:p>
    <w:p w14:paraId="6BF30C2E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29– Good Friday (Christian)</w:t>
      </w:r>
    </w:p>
    <w:p w14:paraId="66273DC4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31 – International Transgender Day of Visibility</w:t>
      </w:r>
    </w:p>
    <w:p w14:paraId="0A796831" w14:textId="77777777" w:rsidR="00B92625" w:rsidRPr="00B96B0C" w:rsidRDefault="00B92625" w:rsidP="00B96B0C">
      <w:pPr>
        <w:numPr>
          <w:ilvl w:val="0"/>
          <w:numId w:val="2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March 31 – Easter (Christian)</w:t>
      </w:r>
    </w:p>
    <w:p w14:paraId="7B3C6B80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6727446D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7EB252C1">
          <v:rect id="_x0000_i1028" style="width:480pt;height:1.5pt" o:hrpct="0" o:hralign="center" o:hrstd="t" o:hr="t" fillcolor="#a0a0a0" stroked="f"/>
        </w:pict>
      </w:r>
    </w:p>
    <w:p w14:paraId="6879084D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6" w:name="_Toc156376595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April 2024</w:t>
      </w:r>
      <w:bookmarkEnd w:id="6"/>
    </w:p>
    <w:p w14:paraId="553266A1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27CEA452" w14:textId="791FD4C4" w:rsidR="00A45606" w:rsidRPr="00B96B0C" w:rsidRDefault="00A45606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3D82A07A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Arab-American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5753351F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Autism Awareness Month</w:t>
      </w:r>
    </w:p>
    <w:p w14:paraId="2E29C712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Celebrate Diversity Month</w:t>
      </w:r>
    </w:p>
    <w:p w14:paraId="13C6CB18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Earth Month</w:t>
      </w:r>
    </w:p>
    <w:p w14:paraId="4C6A0B1E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Child Abuse Prevention Month</w:t>
      </w:r>
    </w:p>
    <w:p w14:paraId="1B396EF8" w14:textId="77777777" w:rsidR="00A45606" w:rsidRPr="00B96B0C" w:rsidRDefault="00A45606" w:rsidP="00B96B0C">
      <w:pPr>
        <w:numPr>
          <w:ilvl w:val="0"/>
          <w:numId w:val="2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Volunteer Month</w:t>
      </w:r>
    </w:p>
    <w:p w14:paraId="0562D73F" w14:textId="5CAB9910" w:rsidR="00A45606" w:rsidRPr="00B96B0C" w:rsidRDefault="00A45606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April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3BE83360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2 – World Autism Awareness Day</w:t>
      </w:r>
    </w:p>
    <w:p w14:paraId="5607B926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5 – Laylat al-Qadr (Muslim)</w:t>
      </w:r>
    </w:p>
    <w:p w14:paraId="0156C764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9 – Eid-al-Fitr/End of Ramadan (Muslim)</w:t>
      </w:r>
    </w:p>
    <w:p w14:paraId="792BFFF9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12 – National Day of Silence (LGBTQ+)</w:t>
      </w:r>
    </w:p>
    <w:p w14:paraId="2807D996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21 – Start of Ridvan (Baha’i)</w:t>
      </w:r>
    </w:p>
    <w:p w14:paraId="503324AF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22 – Passover begins (Jewish)</w:t>
      </w:r>
    </w:p>
    <w:p w14:paraId="55133B91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22 – Earth Day</w:t>
      </w:r>
    </w:p>
    <w:p w14:paraId="5DE11C64" w14:textId="77777777" w:rsidR="00A45606" w:rsidRPr="00B96B0C" w:rsidRDefault="00A45606" w:rsidP="00B96B0C">
      <w:pPr>
        <w:numPr>
          <w:ilvl w:val="0"/>
          <w:numId w:val="2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April 30 – Passover ends</w:t>
      </w:r>
    </w:p>
    <w:p w14:paraId="72C03E12" w14:textId="37BB31E1" w:rsidR="009B1DA9" w:rsidRPr="00B96B0C" w:rsidRDefault="0058276C" w:rsidP="00B96B0C">
      <w:pPr>
        <w:contextualSpacing/>
        <w:rPr>
          <w:rFonts w:ascii="Calibri" w:hAnsi="Calibri" w:cs="Calibri"/>
          <w:sz w:val="22"/>
          <w:szCs w:val="22"/>
        </w:rPr>
      </w:pPr>
      <w:hyperlink w:anchor="_top" w:history="1">
        <w:r w:rsidR="009B1DA9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1D7EA4FE" w14:textId="77FF6B2B" w:rsidR="00A13D76" w:rsidRPr="00B96B0C" w:rsidRDefault="00A13D76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</w:p>
    <w:p w14:paraId="5D3032B2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1A1DAAEE">
          <v:rect id="_x0000_i1029" style="width:480pt;height:1.5pt" o:hrpct="0" o:hralign="center" o:hrstd="t" o:hr="t" fillcolor="#a0a0a0" stroked="f"/>
        </w:pict>
      </w:r>
    </w:p>
    <w:p w14:paraId="1D15B527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7" w:name="_Toc156376596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May 2024</w:t>
      </w:r>
      <w:bookmarkEnd w:id="7"/>
    </w:p>
    <w:p w14:paraId="6E62BAB2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1075E4C3" w14:textId="10B79884" w:rsidR="0016702B" w:rsidRPr="00B96B0C" w:rsidRDefault="0016702B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15D5C0FE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ALS Awareness Month</w:t>
      </w:r>
    </w:p>
    <w:p w14:paraId="445993EF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Haitian Heritage Month</w:t>
      </w:r>
    </w:p>
    <w:p w14:paraId="3B8D127D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Indian Heritage Month</w:t>
      </w:r>
    </w:p>
    <w:p w14:paraId="2E0B1702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Jewish-American Heritage Month</w:t>
      </w:r>
    </w:p>
    <w:p w14:paraId="7A7E7A25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Mental Health Awareness Month</w:t>
      </w:r>
    </w:p>
    <w:p w14:paraId="6120D626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Asian American and South Pacific Islander Heritage Month</w:t>
      </w:r>
    </w:p>
    <w:p w14:paraId="43C4619F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Older Americans Month</w:t>
      </w:r>
    </w:p>
    <w:p w14:paraId="5FE1E73A" w14:textId="77777777" w:rsidR="0016702B" w:rsidRPr="00B96B0C" w:rsidRDefault="0016702B" w:rsidP="00B96B0C">
      <w:pPr>
        <w:numPr>
          <w:ilvl w:val="0"/>
          <w:numId w:val="2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South Asian American Heritage Month</w:t>
      </w:r>
    </w:p>
    <w:p w14:paraId="78708D6F" w14:textId="16CD7329" w:rsidR="0016702B" w:rsidRPr="00B96B0C" w:rsidRDefault="0016702B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May </w:t>
      </w:r>
      <w:r w:rsidR="00B60BF8" w:rsidRPr="00B96B0C">
        <w:rPr>
          <w:rFonts w:ascii="Calibri" w:eastAsia="Times New Roman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10EED4B6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5 – Cinco de Mayo</w:t>
      </w:r>
    </w:p>
    <w:p w14:paraId="3563077C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5 – Yom Hashoah (Jewish)</w:t>
      </w:r>
    </w:p>
    <w:p w14:paraId="3322F0D2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17 – International Day Against Homophobia, Transphobia and Biphobia</w:t>
      </w:r>
    </w:p>
    <w:p w14:paraId="5E7D7AC9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20 – Victoria Day (Canada)</w:t>
      </w:r>
    </w:p>
    <w:p w14:paraId="0EDC4A56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21 – World Day for Cultural Diversity for Dialogue and Development</w:t>
      </w:r>
    </w:p>
    <w:p w14:paraId="341C8C80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23 – Declaration of the Bab (Baha’i)</w:t>
      </w:r>
    </w:p>
    <w:p w14:paraId="4646DA60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lastRenderedPageBreak/>
        <w:t>May 29 – Ascension of Baha’u’llah (Baha’i)</w:t>
      </w:r>
    </w:p>
    <w:p w14:paraId="2734607B" w14:textId="77777777" w:rsidR="0016702B" w:rsidRPr="00B96B0C" w:rsidRDefault="0016702B" w:rsidP="00B96B0C">
      <w:pPr>
        <w:numPr>
          <w:ilvl w:val="0"/>
          <w:numId w:val="2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May 27 – Memorial Day</w:t>
      </w:r>
    </w:p>
    <w:p w14:paraId="38A8ABA1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5ABC0788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7F3326D4">
          <v:rect id="_x0000_i1030" style="width:480pt;height:1.5pt" o:hrpct="0" o:hralign="center" o:hrstd="t" o:hr="t" fillcolor="#a0a0a0" stroked="f"/>
        </w:pict>
      </w:r>
    </w:p>
    <w:p w14:paraId="7A79E197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8" w:name="_Toc156376597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June 2024</w:t>
      </w:r>
      <w:bookmarkEnd w:id="8"/>
    </w:p>
    <w:p w14:paraId="5B12122F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5869F530" w14:textId="65DFF049" w:rsidR="00420A77" w:rsidRPr="00B96B0C" w:rsidRDefault="00420A77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73F028AC" w14:textId="77777777" w:rsidR="00420A77" w:rsidRPr="00B96B0C" w:rsidRDefault="00420A77" w:rsidP="00B96B0C">
      <w:pPr>
        <w:numPr>
          <w:ilvl w:val="0"/>
          <w:numId w:val="2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Alzheimer’s and Brain Awareness Month</w:t>
      </w:r>
    </w:p>
    <w:p w14:paraId="5F554073" w14:textId="77777777" w:rsidR="00420A77" w:rsidRPr="00B96B0C" w:rsidRDefault="00420A77" w:rsidP="00B96B0C">
      <w:pPr>
        <w:numPr>
          <w:ilvl w:val="0"/>
          <w:numId w:val="2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Black Music Month</w:t>
      </w:r>
    </w:p>
    <w:p w14:paraId="64966041" w14:textId="77777777" w:rsidR="00420A77" w:rsidRPr="00B96B0C" w:rsidRDefault="00420A77" w:rsidP="00B96B0C">
      <w:pPr>
        <w:numPr>
          <w:ilvl w:val="0"/>
          <w:numId w:val="2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Caribbean American Heritage Month</w:t>
      </w:r>
    </w:p>
    <w:p w14:paraId="77F78DB4" w14:textId="26B92433" w:rsidR="00420A77" w:rsidRPr="00B96B0C" w:rsidRDefault="00420A77" w:rsidP="00B96B0C">
      <w:pPr>
        <w:numPr>
          <w:ilvl w:val="0"/>
          <w:numId w:val="2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C5622F">
        <w:rPr>
          <w:rFonts w:ascii="Calibri" w:hAnsi="Calibri" w:cs="Calibri"/>
          <w:sz w:val="22"/>
          <w:szCs w:val="22"/>
        </w:rPr>
        <w:t>Pride Month (LGBTQ+)</w:t>
      </w:r>
    </w:p>
    <w:p w14:paraId="6F042866" w14:textId="215BF89D" w:rsidR="00420A77" w:rsidRPr="00B96B0C" w:rsidRDefault="00420A77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June </w:t>
      </w:r>
      <w:r w:rsidR="00B60BF8"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</w:t>
      </w:r>
    </w:p>
    <w:p w14:paraId="0D8ED48F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5 – World Environment Day</w:t>
      </w:r>
    </w:p>
    <w:p w14:paraId="3B7D1D09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9 – Race Unity Day</w:t>
      </w:r>
    </w:p>
    <w:p w14:paraId="49CFA6C1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12 – Loving Day</w:t>
      </w:r>
    </w:p>
    <w:p w14:paraId="3E3D14B4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16 – Eid al-Adha (Muslim)</w:t>
      </w:r>
    </w:p>
    <w:p w14:paraId="48500805" w14:textId="6DEA4090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19 – </w:t>
      </w:r>
      <w:r w:rsidRPr="00C5622F">
        <w:rPr>
          <w:rFonts w:ascii="Calibri" w:hAnsi="Calibri" w:cs="Calibri"/>
          <w:sz w:val="22"/>
          <w:szCs w:val="22"/>
        </w:rPr>
        <w:t>Juneteenth</w:t>
      </w:r>
    </w:p>
    <w:p w14:paraId="41507E5C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20 – World Refugee Day</w:t>
      </w:r>
    </w:p>
    <w:p w14:paraId="480C6165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20 – Litha, Summer Solstice (Pagan)</w:t>
      </w:r>
    </w:p>
    <w:p w14:paraId="1E012E98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21 – National Indigenous Peoples Day (Canada)</w:t>
      </w:r>
    </w:p>
    <w:p w14:paraId="2E653AF6" w14:textId="77777777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24 – St-Jean-Baptiste Day (Quebec)</w:t>
      </w:r>
    </w:p>
    <w:p w14:paraId="7C93BC9D" w14:textId="126DD066" w:rsidR="00420A77" w:rsidRPr="00B96B0C" w:rsidRDefault="00420A77" w:rsidP="00B96B0C">
      <w:pPr>
        <w:numPr>
          <w:ilvl w:val="0"/>
          <w:numId w:val="3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June 28 –</w:t>
      </w:r>
      <w:r w:rsidRPr="00C5622F">
        <w:rPr>
          <w:rFonts w:ascii="Calibri" w:hAnsi="Calibri" w:cs="Calibri"/>
          <w:sz w:val="22"/>
          <w:szCs w:val="22"/>
        </w:rPr>
        <w:t> Pride Day (LGBTQ+)</w:t>
      </w:r>
      <w:r w:rsidRPr="00B96B0C">
        <w:rPr>
          <w:rFonts w:ascii="Calibri" w:hAnsi="Calibri" w:cs="Calibri"/>
          <w:color w:val="3F3F3F"/>
          <w:sz w:val="22"/>
          <w:szCs w:val="22"/>
        </w:rPr>
        <w:t> (varies by city and country)</w:t>
      </w:r>
    </w:p>
    <w:p w14:paraId="33CAEBC5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759DA89D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68657FF6">
          <v:rect id="_x0000_i1031" style="width:480pt;height:1.5pt" o:hrpct="0" o:hralign="center" o:hrstd="t" o:hr="t" fillcolor="#a0a0a0" stroked="f"/>
        </w:pict>
      </w:r>
    </w:p>
    <w:p w14:paraId="3C5A8293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9" w:name="_Toc156376598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July 2024</w:t>
      </w:r>
      <w:bookmarkEnd w:id="9"/>
    </w:p>
    <w:p w14:paraId="0B083F27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1CE392F2" w14:textId="6BBE9FE0" w:rsidR="00420A77" w:rsidRPr="00B96B0C" w:rsidRDefault="00420A77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61890CA1" w14:textId="77777777" w:rsidR="00420A77" w:rsidRPr="00B96B0C" w:rsidRDefault="00420A77" w:rsidP="00B96B0C">
      <w:pPr>
        <w:numPr>
          <w:ilvl w:val="0"/>
          <w:numId w:val="31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French-American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61B65799" w14:textId="722E78D4" w:rsidR="00420A77" w:rsidRPr="00B96B0C" w:rsidRDefault="00420A77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Important July</w:t>
      </w:r>
      <w:r w:rsidR="00E97873" w:rsidRPr="00B96B0C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 xml:space="preserve"> DEI</w:t>
      </w:r>
      <w:r w:rsidR="00E97873" w:rsidRPr="00B96B0C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B96B0C">
        <w:rPr>
          <w:rFonts w:ascii="Calibri" w:hAnsi="Calibri" w:cs="Calibri"/>
          <w:color w:val="333333"/>
          <w:sz w:val="22"/>
          <w:szCs w:val="22"/>
        </w:rPr>
        <w:t>calendar dates</w:t>
      </w:r>
    </w:p>
    <w:p w14:paraId="2B4B83FE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1 – Canada Day (Canada)</w:t>
      </w:r>
    </w:p>
    <w:p w14:paraId="0B1360F9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4 – Independence Day (USA)</w:t>
      </w:r>
    </w:p>
    <w:p w14:paraId="017BDEB1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7 – Muharram Islamic New Year</w:t>
      </w:r>
    </w:p>
    <w:p w14:paraId="081AE28D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9 – Martyrdom of the Bab (Baha’i)</w:t>
      </w:r>
    </w:p>
    <w:p w14:paraId="0A72022F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11 – World Populace Day</w:t>
      </w:r>
    </w:p>
    <w:p w14:paraId="52CA8493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14 – Bastille Day</w:t>
      </w:r>
    </w:p>
    <w:p w14:paraId="3E4CE623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18 – International Nelson Mandela Day</w:t>
      </w:r>
    </w:p>
    <w:p w14:paraId="2725B012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24 – Pioneer Day (Mormon)</w:t>
      </w:r>
    </w:p>
    <w:p w14:paraId="6BE076D5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 xml:space="preserve">July 26 – National Disability Independence Day (commemorates the signing of the Americans </w:t>
      </w: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With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Disabilities Act)</w:t>
      </w:r>
    </w:p>
    <w:p w14:paraId="1D3BB07C" w14:textId="77777777" w:rsidR="00420A77" w:rsidRPr="00B96B0C" w:rsidRDefault="00420A77" w:rsidP="00B96B0C">
      <w:pPr>
        <w:numPr>
          <w:ilvl w:val="0"/>
          <w:numId w:val="3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July 30 – International Day of Friendship</w:t>
      </w:r>
    </w:p>
    <w:p w14:paraId="6751673C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2E21DA5B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18EADE68">
          <v:rect id="_x0000_i1032" style="width:480pt;height:1.5pt" o:hrpct="0" o:hralign="center" o:hrstd="t" o:hr="t" fillcolor="#a0a0a0" stroked="f"/>
        </w:pict>
      </w:r>
    </w:p>
    <w:p w14:paraId="2DFD9AF2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10" w:name="_Toc156376599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August 2024</w:t>
      </w:r>
      <w:bookmarkEnd w:id="10"/>
    </w:p>
    <w:p w14:paraId="54449C45" w14:textId="77777777" w:rsidR="00933C1F" w:rsidRPr="00B96B0C" w:rsidRDefault="00933C1F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25E2C9AE" w14:textId="746B5263" w:rsidR="007E547C" w:rsidRPr="00B96B0C" w:rsidRDefault="007E547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085FEBD6" w14:textId="77777777" w:rsidR="007E547C" w:rsidRPr="00B96B0C" w:rsidRDefault="007E547C" w:rsidP="00B96B0C">
      <w:pPr>
        <w:numPr>
          <w:ilvl w:val="0"/>
          <w:numId w:val="33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Civility Month</w:t>
      </w:r>
    </w:p>
    <w:p w14:paraId="52ABB09B" w14:textId="77777777" w:rsidR="00A21F9D" w:rsidRPr="00B96B0C" w:rsidRDefault="00A21F9D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62E71920" w14:textId="16ABEC41" w:rsidR="007E547C" w:rsidRPr="00B96B0C" w:rsidRDefault="007E547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56BBDD28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7 – Purple Heart Day</w:t>
      </w:r>
    </w:p>
    <w:p w14:paraId="00201D07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9 – International Day of the World’s Indigenous People</w:t>
      </w:r>
    </w:p>
    <w:p w14:paraId="6B0652AF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13 – Left-Handers Day</w:t>
      </w:r>
    </w:p>
    <w:p w14:paraId="6C9EE5CE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17 – Marcus Garvey Day (Jamaican)</w:t>
      </w:r>
    </w:p>
    <w:p w14:paraId="26E2FD28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19 – World Humanitarian Day</w:t>
      </w:r>
    </w:p>
    <w:p w14:paraId="6D16C1F8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21 – Senior Citizens Day</w:t>
      </w:r>
    </w:p>
    <w:p w14:paraId="1D1C2A27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26 – Women’s Equality Day</w:t>
      </w:r>
    </w:p>
    <w:p w14:paraId="5C89D2BD" w14:textId="77777777" w:rsidR="007E547C" w:rsidRPr="00B96B0C" w:rsidRDefault="007E547C" w:rsidP="00B96B0C">
      <w:pPr>
        <w:numPr>
          <w:ilvl w:val="0"/>
          <w:numId w:val="34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August 26 – Krishna Janmashtami (Hindu)</w:t>
      </w:r>
    </w:p>
    <w:p w14:paraId="49AF1668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7BC02037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0562EDB0">
          <v:rect id="_x0000_i1033" style="width:480pt;height:1.5pt" o:hrpct="0" o:hralign="center" o:hrstd="t" o:hr="t" fillcolor="#a0a0a0" stroked="f"/>
        </w:pict>
      </w:r>
    </w:p>
    <w:p w14:paraId="14A0EAA0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11" w:name="_Toc156376600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September 2024</w:t>
      </w:r>
      <w:bookmarkEnd w:id="11"/>
    </w:p>
    <w:p w14:paraId="4D10C9E6" w14:textId="77777777" w:rsidR="00A21F9D" w:rsidRPr="00B96B0C" w:rsidRDefault="00A21F9D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6EC9D822" w14:textId="1FA30C04" w:rsidR="00F4100C" w:rsidRPr="00B96B0C" w:rsidRDefault="00F4100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50757521" w14:textId="77777777" w:rsidR="00F4100C" w:rsidRPr="00B96B0C" w:rsidRDefault="00F4100C" w:rsidP="00B96B0C">
      <w:pPr>
        <w:numPr>
          <w:ilvl w:val="0"/>
          <w:numId w:val="3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Hispanic Heritage Month</w:t>
      </w:r>
    </w:p>
    <w:p w14:paraId="451B58AA" w14:textId="77777777" w:rsidR="00F4100C" w:rsidRPr="00B96B0C" w:rsidRDefault="00F4100C" w:rsidP="00B96B0C">
      <w:pPr>
        <w:numPr>
          <w:ilvl w:val="0"/>
          <w:numId w:val="3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Guide Dog Month</w:t>
      </w:r>
    </w:p>
    <w:p w14:paraId="45255E41" w14:textId="77777777" w:rsidR="00F4100C" w:rsidRPr="00B96B0C" w:rsidRDefault="00F4100C" w:rsidP="00B96B0C">
      <w:pPr>
        <w:numPr>
          <w:ilvl w:val="0"/>
          <w:numId w:val="35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Suicide Prevention Month</w:t>
      </w:r>
    </w:p>
    <w:p w14:paraId="459DBE0D" w14:textId="18E7527B" w:rsidR="00F4100C" w:rsidRPr="00B96B0C" w:rsidRDefault="00F4100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September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4F90DBC7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2 – Labor Day</w:t>
      </w:r>
    </w:p>
    <w:p w14:paraId="034C4015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5 – International Day of Charity</w:t>
      </w:r>
    </w:p>
    <w:p w14:paraId="1F43107D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11 – Patriot Day (U.S.A.)</w:t>
      </w:r>
    </w:p>
    <w:p w14:paraId="6ADC615A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15 – International Day of Democracy</w:t>
      </w:r>
    </w:p>
    <w:p w14:paraId="238FB7A7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16 – Mexican Independence Day</w:t>
      </w:r>
    </w:p>
    <w:p w14:paraId="5B85422E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21 – International Day of Peace</w:t>
      </w:r>
    </w:p>
    <w:p w14:paraId="2248C79D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21 – World Gratitude Day</w:t>
      </w:r>
    </w:p>
    <w:p w14:paraId="5D1E90E6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 xml:space="preserve">September 22 – American </w:t>
      </w: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Business Women’s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Day</w:t>
      </w:r>
    </w:p>
    <w:p w14:paraId="78A9B09A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27 – National Native American Day</w:t>
      </w:r>
    </w:p>
    <w:p w14:paraId="20E8F71D" w14:textId="77777777" w:rsidR="00F4100C" w:rsidRPr="00B96B0C" w:rsidRDefault="00F4100C" w:rsidP="00B96B0C">
      <w:pPr>
        <w:numPr>
          <w:ilvl w:val="0"/>
          <w:numId w:val="36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September 30 – National Day for Truth &amp; Reconciliation (Canada)</w:t>
      </w:r>
    </w:p>
    <w:p w14:paraId="757F7F65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2C3927A2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3F452B5D">
          <v:rect id="_x0000_i1034" style="width:480pt;height:1.5pt" o:hrpct="0" o:hralign="center" o:hrstd="t" o:hr="t" fillcolor="#a0a0a0" stroked="f"/>
        </w:pict>
      </w:r>
    </w:p>
    <w:p w14:paraId="27B23118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12" w:name="_Toc156376601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October 2024</w:t>
      </w:r>
      <w:bookmarkEnd w:id="12"/>
    </w:p>
    <w:p w14:paraId="0818255D" w14:textId="77777777" w:rsidR="00A21F9D" w:rsidRPr="00B96B0C" w:rsidRDefault="00A21F9D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08605FE9" w14:textId="6ACE5177" w:rsidR="00F4100C" w:rsidRPr="00B96B0C" w:rsidRDefault="00F4100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744C2098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Breast Cancer Awareness Month</w:t>
      </w:r>
    </w:p>
    <w:p w14:paraId="278B54D7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Bullying Prevention Month</w:t>
      </w:r>
    </w:p>
    <w:p w14:paraId="27428C0E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Domestic Violence Awareness Month</w:t>
      </w:r>
    </w:p>
    <w:p w14:paraId="3F03C7A8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Filipino-American Heritage Month</w:t>
      </w:r>
    </w:p>
    <w:p w14:paraId="0F0F5851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German-American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5ABBDE8F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Italian-American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74560A8F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LGBTQ History Month</w:t>
      </w:r>
    </w:p>
    <w:p w14:paraId="23DFFE65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Work and Family Month</w:t>
      </w:r>
    </w:p>
    <w:p w14:paraId="632F38A3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proofErr w:type="gramStart"/>
      <w:r w:rsidRPr="00B96B0C">
        <w:rPr>
          <w:rFonts w:ascii="Calibri" w:hAnsi="Calibri" w:cs="Calibri"/>
          <w:color w:val="3F3F3F"/>
          <w:sz w:val="22"/>
          <w:szCs w:val="22"/>
        </w:rPr>
        <w:t>Polish-American</w:t>
      </w:r>
      <w:proofErr w:type="gramEnd"/>
      <w:r w:rsidRPr="00B96B0C">
        <w:rPr>
          <w:rFonts w:ascii="Calibri" w:hAnsi="Calibri" w:cs="Calibri"/>
          <w:color w:val="3F3F3F"/>
          <w:sz w:val="22"/>
          <w:szCs w:val="22"/>
        </w:rPr>
        <w:t xml:space="preserve"> Heritage Month</w:t>
      </w:r>
    </w:p>
    <w:p w14:paraId="259CBE27" w14:textId="77777777" w:rsidR="00F4100C" w:rsidRPr="00B96B0C" w:rsidRDefault="00F4100C" w:rsidP="00B96B0C">
      <w:pPr>
        <w:numPr>
          <w:ilvl w:val="0"/>
          <w:numId w:val="37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Family History Month</w:t>
      </w:r>
    </w:p>
    <w:p w14:paraId="09379817" w14:textId="1B4F27C3" w:rsidR="00F4100C" w:rsidRPr="00B96B0C" w:rsidRDefault="00F4100C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October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34D26D7E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 – International Day of Nonviolence</w:t>
      </w:r>
    </w:p>
    <w:p w14:paraId="07BF4B07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 – Rosh Hashanah begins (Jewish)</w:t>
      </w:r>
    </w:p>
    <w:p w14:paraId="50ADED43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3 – Navrati begins (Hindu)</w:t>
      </w:r>
    </w:p>
    <w:p w14:paraId="3B73F324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lastRenderedPageBreak/>
        <w:t>October 10 – World Mental Health Day</w:t>
      </w:r>
    </w:p>
    <w:p w14:paraId="6A4370B6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11 – National Coming Out Day (LGBTQ+)</w:t>
      </w:r>
    </w:p>
    <w:p w14:paraId="3847DEA5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11 – Yom Kippur (Jewish)</w:t>
      </w:r>
    </w:p>
    <w:p w14:paraId="38352254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14 – National Indigenous Peoples’ Day (United States)</w:t>
      </w:r>
    </w:p>
    <w:p w14:paraId="6972C7CE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14 – Thanksgiving Day (Canada)</w:t>
      </w:r>
    </w:p>
    <w:p w14:paraId="73681B20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16 – Sukkot (Jewish)</w:t>
      </w:r>
    </w:p>
    <w:p w14:paraId="7BE58D0A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16 – Bosses’ Day</w:t>
      </w:r>
    </w:p>
    <w:p w14:paraId="3060A08F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19 – Spirit Day (LGBTQ+ anti-bullying)</w:t>
      </w:r>
    </w:p>
    <w:p w14:paraId="05FC6565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20 – Birth of the Bab (Baha’i)</w:t>
      </w:r>
    </w:p>
    <w:p w14:paraId="3ECA8632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20 – Sikh Holy Day (birth of Guru Granth)</w:t>
      </w:r>
    </w:p>
    <w:p w14:paraId="7A8AEFF9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21 – Waste Reduction Week</w:t>
      </w:r>
    </w:p>
    <w:p w14:paraId="3F250C0F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22 – International Stuttering Awareness Day</w:t>
      </w:r>
    </w:p>
    <w:p w14:paraId="0B4C64CF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31 – Halloween</w:t>
      </w:r>
    </w:p>
    <w:p w14:paraId="0CC40603" w14:textId="77777777" w:rsidR="00F4100C" w:rsidRPr="00B96B0C" w:rsidRDefault="00F4100C" w:rsidP="00B96B0C">
      <w:pPr>
        <w:numPr>
          <w:ilvl w:val="0"/>
          <w:numId w:val="38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October 31 – Diwali (Hindu)</w:t>
      </w:r>
    </w:p>
    <w:p w14:paraId="42ED9E12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39FF886D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5B9D71FD">
          <v:rect id="_x0000_i1035" style="width:480pt;height:1.5pt" o:hrpct="0" o:hralign="center" o:hrstd="t" o:hr="t" fillcolor="#a0a0a0" stroked="f"/>
        </w:pict>
      </w:r>
    </w:p>
    <w:p w14:paraId="1B21A1EE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13" w:name="_Toc156376602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November 2024</w:t>
      </w:r>
      <w:bookmarkEnd w:id="13"/>
    </w:p>
    <w:p w14:paraId="63C31959" w14:textId="77777777" w:rsidR="00A21F9D" w:rsidRPr="00B96B0C" w:rsidRDefault="00A21F9D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55141914" w14:textId="56A71AFC" w:rsidR="00A1073E" w:rsidRPr="00B96B0C" w:rsidRDefault="00A1073E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7F12FD16" w14:textId="77777777" w:rsidR="00A1073E" w:rsidRPr="00B96B0C" w:rsidRDefault="00A1073E" w:rsidP="00B96B0C">
      <w:pPr>
        <w:numPr>
          <w:ilvl w:val="0"/>
          <w:numId w:val="3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Diabetes Awareness Month</w:t>
      </w:r>
    </w:p>
    <w:p w14:paraId="1684399E" w14:textId="77777777" w:rsidR="00A1073E" w:rsidRPr="00B96B0C" w:rsidRDefault="00A1073E" w:rsidP="00B96B0C">
      <w:pPr>
        <w:numPr>
          <w:ilvl w:val="0"/>
          <w:numId w:val="39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National Native American, American Heritage Month</w:t>
      </w:r>
    </w:p>
    <w:p w14:paraId="69A3295A" w14:textId="2ECA7363" w:rsidR="00A1073E" w:rsidRPr="00B96B0C" w:rsidRDefault="00A1073E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3376626C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1-2 – Dia de Muertos</w:t>
      </w:r>
    </w:p>
    <w:p w14:paraId="5FAAA552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 – All Saints’ Day (Roman Catholic)</w:t>
      </w:r>
    </w:p>
    <w:p w14:paraId="30951DB2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 – National Stress Awareness Day</w:t>
      </w:r>
    </w:p>
    <w:p w14:paraId="63A10683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 – All Souls’ Day</w:t>
      </w:r>
    </w:p>
    <w:p w14:paraId="3383A90E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9 – World Freedom Day</w:t>
      </w:r>
    </w:p>
    <w:p w14:paraId="5CF95347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9 – World Adoption Day</w:t>
      </w:r>
    </w:p>
    <w:p w14:paraId="63FCB8C9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11 – Remembrance/Veterans Day</w:t>
      </w:r>
    </w:p>
    <w:p w14:paraId="7149E9BB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12 – Birth of Baha’u’llah (Baha’i)</w:t>
      </w:r>
    </w:p>
    <w:p w14:paraId="3B98AEA8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13 – World Kindness Day</w:t>
      </w:r>
    </w:p>
    <w:p w14:paraId="6B714975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16 – International Day for Tolerance</w:t>
      </w:r>
    </w:p>
    <w:p w14:paraId="741BF2F4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19 – International Men’s Day</w:t>
      </w:r>
    </w:p>
    <w:p w14:paraId="6F4478BE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20 – Transgender Day of Remembrance</w:t>
      </w:r>
    </w:p>
    <w:p w14:paraId="30D905D7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20 – Universal Children’s Day (Human Rights, U.N.)</w:t>
      </w:r>
    </w:p>
    <w:p w14:paraId="10C1C37A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28 – Thanksgiving</w:t>
      </w:r>
    </w:p>
    <w:p w14:paraId="7474E5E6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25 – Day of the Covenant (Baha’i)</w:t>
      </w:r>
    </w:p>
    <w:p w14:paraId="43A4ACCE" w14:textId="77777777" w:rsidR="00A1073E" w:rsidRPr="00B96B0C" w:rsidRDefault="00A1073E" w:rsidP="00B96B0C">
      <w:pPr>
        <w:numPr>
          <w:ilvl w:val="0"/>
          <w:numId w:val="40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November 27 – Ascension of Abdu’l-Baha (Baha’i)</w:t>
      </w:r>
    </w:p>
    <w:p w14:paraId="77112FEE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5E86A973" w14:textId="77777777" w:rsidR="00D41AEE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pict w14:anchorId="422AE3A2">
          <v:rect id="_x0000_i1036" style="width:480pt;height:1.5pt" o:hrpct="0" o:hralign="center" o:hrstd="t" o:hr="t" fillcolor="#a0a0a0" stroked="f"/>
        </w:pict>
      </w:r>
    </w:p>
    <w:p w14:paraId="6F1F8F25" w14:textId="77777777" w:rsidR="00D41AEE" w:rsidRPr="00B96B0C" w:rsidRDefault="00D41AEE" w:rsidP="00766302">
      <w:pPr>
        <w:contextualSpacing/>
        <w:outlineLvl w:val="0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bookmarkStart w:id="14" w:name="_Toc156376603"/>
      <w:r w:rsidRPr="00B96B0C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DEI Calendar December 2024</w:t>
      </w:r>
      <w:bookmarkEnd w:id="14"/>
    </w:p>
    <w:p w14:paraId="65349799" w14:textId="77777777" w:rsidR="00A21F9D" w:rsidRPr="00B96B0C" w:rsidRDefault="00A21F9D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</w:p>
    <w:p w14:paraId="5C7727ED" w14:textId="36408B81" w:rsidR="00314540" w:rsidRPr="00B96B0C" w:rsidRDefault="00314540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>Month-long observances:</w:t>
      </w:r>
    </w:p>
    <w:p w14:paraId="62438C75" w14:textId="77777777" w:rsidR="00314540" w:rsidRPr="00B96B0C" w:rsidRDefault="00314540" w:rsidP="00B96B0C">
      <w:pPr>
        <w:numPr>
          <w:ilvl w:val="0"/>
          <w:numId w:val="41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HIV/AIDS Awareness Month</w:t>
      </w:r>
    </w:p>
    <w:p w14:paraId="54704AC8" w14:textId="77777777" w:rsidR="00314540" w:rsidRPr="00B96B0C" w:rsidRDefault="00314540" w:rsidP="00B96B0C">
      <w:pPr>
        <w:numPr>
          <w:ilvl w:val="0"/>
          <w:numId w:val="41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Universal Human Rights Month</w:t>
      </w:r>
    </w:p>
    <w:p w14:paraId="72F1B22B" w14:textId="11DE8533" w:rsidR="00314540" w:rsidRPr="00B96B0C" w:rsidRDefault="00314540" w:rsidP="00B96B0C">
      <w:pPr>
        <w:pStyle w:val="Heading3"/>
        <w:spacing w:before="0" w:after="0"/>
        <w:contextualSpacing/>
        <w:rPr>
          <w:rFonts w:ascii="Calibri" w:hAnsi="Calibri" w:cs="Calibri"/>
          <w:color w:val="333333"/>
          <w:sz w:val="22"/>
          <w:szCs w:val="22"/>
        </w:rPr>
      </w:pPr>
      <w:r w:rsidRPr="00B96B0C">
        <w:rPr>
          <w:rFonts w:ascii="Calibri" w:hAnsi="Calibri" w:cs="Calibri"/>
          <w:color w:val="333333"/>
          <w:sz w:val="22"/>
          <w:szCs w:val="22"/>
        </w:rPr>
        <w:t xml:space="preserve">Important December </w:t>
      </w:r>
      <w:r w:rsidR="00B60BF8" w:rsidRPr="00B96B0C">
        <w:rPr>
          <w:rFonts w:ascii="Calibri" w:hAnsi="Calibri" w:cs="Calibri"/>
          <w:color w:val="333333"/>
          <w:sz w:val="22"/>
          <w:szCs w:val="22"/>
        </w:rPr>
        <w:t>DEI</w:t>
      </w:r>
      <w:r w:rsidRPr="00B96B0C">
        <w:rPr>
          <w:rFonts w:ascii="Calibri" w:hAnsi="Calibri" w:cs="Calibri"/>
          <w:color w:val="333333"/>
          <w:sz w:val="22"/>
          <w:szCs w:val="22"/>
        </w:rPr>
        <w:t xml:space="preserve"> calendar dates:</w:t>
      </w:r>
    </w:p>
    <w:p w14:paraId="3D4D21D1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1 – World AIDS Day</w:t>
      </w:r>
    </w:p>
    <w:p w14:paraId="5317350D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3 – International Day for People with Disabilities</w:t>
      </w:r>
    </w:p>
    <w:p w14:paraId="3C5B23AB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lastRenderedPageBreak/>
        <w:t>December 5 – International Volunteer Day</w:t>
      </w:r>
    </w:p>
    <w:p w14:paraId="0F7418D6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9 – International Genocide Prevention Day</w:t>
      </w:r>
    </w:p>
    <w:p w14:paraId="73E988AE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10 – International Human Rights Day</w:t>
      </w:r>
    </w:p>
    <w:p w14:paraId="612D6B3A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21 – Yule Winter Solstice (Pagan)</w:t>
      </w:r>
    </w:p>
    <w:p w14:paraId="26777F31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25 – Christmas (Christian)</w:t>
      </w:r>
    </w:p>
    <w:p w14:paraId="51573C96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25 – Hanukkah begins at sunset (Jewish)</w:t>
      </w:r>
    </w:p>
    <w:p w14:paraId="1ABC32C4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26 – Kwanzaa week (Celebration of African Customs &amp; Cultures)</w:t>
      </w:r>
    </w:p>
    <w:p w14:paraId="40F44EBD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26 – Boxing Day</w:t>
      </w:r>
    </w:p>
    <w:p w14:paraId="777D71B6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December 31 – New Year’s Eve</w:t>
      </w:r>
    </w:p>
    <w:p w14:paraId="22805725" w14:textId="77777777" w:rsidR="00314540" w:rsidRPr="00B96B0C" w:rsidRDefault="00314540" w:rsidP="00B96B0C">
      <w:pPr>
        <w:numPr>
          <w:ilvl w:val="0"/>
          <w:numId w:val="42"/>
        </w:numPr>
        <w:ind w:left="1020"/>
        <w:contextualSpacing/>
        <w:rPr>
          <w:rFonts w:ascii="Calibri" w:hAnsi="Calibri" w:cs="Calibri"/>
          <w:color w:val="3F3F3F"/>
          <w:sz w:val="22"/>
          <w:szCs w:val="22"/>
        </w:rPr>
      </w:pPr>
      <w:r w:rsidRPr="00B96B0C">
        <w:rPr>
          <w:rFonts w:ascii="Calibri" w:hAnsi="Calibri" w:cs="Calibri"/>
          <w:color w:val="3F3F3F"/>
          <w:sz w:val="22"/>
          <w:szCs w:val="22"/>
        </w:rPr>
        <w:t>January 2, 2025 – Hanukkah ends at sunset (Jewish)</w:t>
      </w:r>
    </w:p>
    <w:p w14:paraId="17ACC394" w14:textId="77777777" w:rsidR="00A13D76" w:rsidRPr="00B96B0C" w:rsidRDefault="0058276C" w:rsidP="00B96B0C">
      <w:pPr>
        <w:contextualSpacing/>
        <w:rPr>
          <w:rFonts w:ascii="Calibri" w:eastAsia="Times New Roman" w:hAnsi="Calibri" w:cs="Calibri"/>
          <w:color w:val="auto"/>
          <w:sz w:val="22"/>
          <w:szCs w:val="22"/>
        </w:rPr>
      </w:pPr>
      <w:hyperlink w:anchor="_top" w:history="1">
        <w:r w:rsidR="00A13D76" w:rsidRPr="00B96B0C">
          <w:rPr>
            <w:rStyle w:val="Hyperlink"/>
            <w:rFonts w:ascii="Calibri" w:eastAsia="Times New Roman" w:hAnsi="Calibri" w:cs="Calibri"/>
            <w:sz w:val="22"/>
            <w:szCs w:val="22"/>
          </w:rPr>
          <w:t>Back to Top</w:t>
        </w:r>
      </w:hyperlink>
    </w:p>
    <w:p w14:paraId="4F946894" w14:textId="77777777" w:rsidR="00B75530" w:rsidRPr="00656DF9" w:rsidRDefault="00B75530" w:rsidP="00A13D76">
      <w:pPr>
        <w:rPr>
          <w:rFonts w:ascii="Calibri" w:hAnsi="Calibri" w:cs="Calibri"/>
        </w:rPr>
      </w:pPr>
    </w:p>
    <w:sectPr w:rsidR="00B75530" w:rsidRPr="00656D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4238" w14:textId="77777777" w:rsidR="0055777A" w:rsidRDefault="0055777A" w:rsidP="00B96B0C">
      <w:r>
        <w:separator/>
      </w:r>
    </w:p>
  </w:endnote>
  <w:endnote w:type="continuationSeparator" w:id="0">
    <w:p w14:paraId="655784A3" w14:textId="77777777" w:rsidR="0055777A" w:rsidRDefault="0055777A" w:rsidP="00B9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949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A4A7C5" w14:textId="436AE6D6" w:rsidR="00B96B0C" w:rsidRPr="00B96B0C" w:rsidRDefault="00B96B0C">
        <w:pPr>
          <w:pStyle w:val="Footer"/>
          <w:jc w:val="center"/>
          <w:rPr>
            <w:sz w:val="20"/>
            <w:szCs w:val="20"/>
          </w:rPr>
        </w:pPr>
        <w:r w:rsidRPr="00B96B0C">
          <w:rPr>
            <w:sz w:val="20"/>
            <w:szCs w:val="20"/>
          </w:rPr>
          <w:fldChar w:fldCharType="begin"/>
        </w:r>
        <w:r w:rsidRPr="00B96B0C">
          <w:rPr>
            <w:sz w:val="20"/>
            <w:szCs w:val="20"/>
          </w:rPr>
          <w:instrText xml:space="preserve"> PAGE   \* MERGEFORMAT </w:instrText>
        </w:r>
        <w:r w:rsidRPr="00B96B0C">
          <w:rPr>
            <w:sz w:val="20"/>
            <w:szCs w:val="20"/>
          </w:rPr>
          <w:fldChar w:fldCharType="separate"/>
        </w:r>
        <w:r w:rsidRPr="00B96B0C">
          <w:rPr>
            <w:noProof/>
            <w:sz w:val="20"/>
            <w:szCs w:val="20"/>
          </w:rPr>
          <w:t>2</w:t>
        </w:r>
        <w:r w:rsidRPr="00B96B0C">
          <w:rPr>
            <w:noProof/>
            <w:sz w:val="20"/>
            <w:szCs w:val="20"/>
          </w:rPr>
          <w:fldChar w:fldCharType="end"/>
        </w:r>
      </w:p>
    </w:sdtContent>
  </w:sdt>
  <w:p w14:paraId="33A4787C" w14:textId="77777777" w:rsidR="00B96B0C" w:rsidRDefault="00B9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CD48" w14:textId="77777777" w:rsidR="0055777A" w:rsidRDefault="0055777A" w:rsidP="00B96B0C">
      <w:r>
        <w:separator/>
      </w:r>
    </w:p>
  </w:footnote>
  <w:footnote w:type="continuationSeparator" w:id="0">
    <w:p w14:paraId="23630CFF" w14:textId="77777777" w:rsidR="0055777A" w:rsidRDefault="0055777A" w:rsidP="00B9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C03"/>
    <w:multiLevelType w:val="multilevel"/>
    <w:tmpl w:val="3C6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FB6"/>
    <w:multiLevelType w:val="multilevel"/>
    <w:tmpl w:val="7C9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70122"/>
    <w:multiLevelType w:val="multilevel"/>
    <w:tmpl w:val="4D2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64D54"/>
    <w:multiLevelType w:val="multilevel"/>
    <w:tmpl w:val="04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85F"/>
    <w:multiLevelType w:val="multilevel"/>
    <w:tmpl w:val="9F90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B4DD6"/>
    <w:multiLevelType w:val="multilevel"/>
    <w:tmpl w:val="924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71A36"/>
    <w:multiLevelType w:val="multilevel"/>
    <w:tmpl w:val="A35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D1CD6"/>
    <w:multiLevelType w:val="multilevel"/>
    <w:tmpl w:val="EF7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56495"/>
    <w:multiLevelType w:val="multilevel"/>
    <w:tmpl w:val="F7B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F6149"/>
    <w:multiLevelType w:val="multilevel"/>
    <w:tmpl w:val="E63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639AE"/>
    <w:multiLevelType w:val="multilevel"/>
    <w:tmpl w:val="04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B3C80"/>
    <w:multiLevelType w:val="multilevel"/>
    <w:tmpl w:val="953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E481C"/>
    <w:multiLevelType w:val="multilevel"/>
    <w:tmpl w:val="479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133EC"/>
    <w:multiLevelType w:val="multilevel"/>
    <w:tmpl w:val="62A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0D7D98"/>
    <w:multiLevelType w:val="multilevel"/>
    <w:tmpl w:val="079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47E15"/>
    <w:multiLevelType w:val="multilevel"/>
    <w:tmpl w:val="89D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EB1FD4"/>
    <w:multiLevelType w:val="multilevel"/>
    <w:tmpl w:val="92F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40194D"/>
    <w:multiLevelType w:val="multilevel"/>
    <w:tmpl w:val="C76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957BB"/>
    <w:multiLevelType w:val="multilevel"/>
    <w:tmpl w:val="BC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94B21"/>
    <w:multiLevelType w:val="multilevel"/>
    <w:tmpl w:val="F8E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B76E2"/>
    <w:multiLevelType w:val="multilevel"/>
    <w:tmpl w:val="1B3E651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D2F75"/>
    <w:multiLevelType w:val="multilevel"/>
    <w:tmpl w:val="8DA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501EE"/>
    <w:multiLevelType w:val="multilevel"/>
    <w:tmpl w:val="506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52BCB"/>
    <w:multiLevelType w:val="multilevel"/>
    <w:tmpl w:val="80E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E821E5"/>
    <w:multiLevelType w:val="multilevel"/>
    <w:tmpl w:val="F3E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36BA"/>
    <w:multiLevelType w:val="multilevel"/>
    <w:tmpl w:val="83B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410DE"/>
    <w:multiLevelType w:val="multilevel"/>
    <w:tmpl w:val="937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767BD"/>
    <w:multiLevelType w:val="multilevel"/>
    <w:tmpl w:val="2BF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D7908"/>
    <w:multiLevelType w:val="multilevel"/>
    <w:tmpl w:val="DCC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F0979"/>
    <w:multiLevelType w:val="multilevel"/>
    <w:tmpl w:val="463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C5E7B"/>
    <w:multiLevelType w:val="multilevel"/>
    <w:tmpl w:val="998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3916F0"/>
    <w:multiLevelType w:val="multilevel"/>
    <w:tmpl w:val="53E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B06CA0"/>
    <w:multiLevelType w:val="multilevel"/>
    <w:tmpl w:val="29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53D07"/>
    <w:multiLevelType w:val="multilevel"/>
    <w:tmpl w:val="07B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B851DD"/>
    <w:multiLevelType w:val="multilevel"/>
    <w:tmpl w:val="ACE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F75D55"/>
    <w:multiLevelType w:val="multilevel"/>
    <w:tmpl w:val="AE8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5276B"/>
    <w:multiLevelType w:val="multilevel"/>
    <w:tmpl w:val="EF3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E4072"/>
    <w:multiLevelType w:val="multilevel"/>
    <w:tmpl w:val="542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90032"/>
    <w:multiLevelType w:val="multilevel"/>
    <w:tmpl w:val="5C6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D774CA"/>
    <w:multiLevelType w:val="multilevel"/>
    <w:tmpl w:val="6B9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CE1352"/>
    <w:multiLevelType w:val="multilevel"/>
    <w:tmpl w:val="C3D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D3E5B"/>
    <w:multiLevelType w:val="multilevel"/>
    <w:tmpl w:val="B198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309309">
    <w:abstractNumId w:val="20"/>
  </w:num>
  <w:num w:numId="2" w16cid:durableId="1426346349">
    <w:abstractNumId w:val="9"/>
  </w:num>
  <w:num w:numId="3" w16cid:durableId="1516504289">
    <w:abstractNumId w:val="4"/>
  </w:num>
  <w:num w:numId="4" w16cid:durableId="173542787">
    <w:abstractNumId w:val="34"/>
  </w:num>
  <w:num w:numId="5" w16cid:durableId="247275909">
    <w:abstractNumId w:val="10"/>
  </w:num>
  <w:num w:numId="6" w16cid:durableId="2026399183">
    <w:abstractNumId w:val="18"/>
  </w:num>
  <w:num w:numId="7" w16cid:durableId="1928466662">
    <w:abstractNumId w:val="37"/>
  </w:num>
  <w:num w:numId="8" w16cid:durableId="803044877">
    <w:abstractNumId w:val="41"/>
  </w:num>
  <w:num w:numId="9" w16cid:durableId="1635058717">
    <w:abstractNumId w:val="7"/>
  </w:num>
  <w:num w:numId="10" w16cid:durableId="1645043112">
    <w:abstractNumId w:val="24"/>
  </w:num>
  <w:num w:numId="11" w16cid:durableId="1112358651">
    <w:abstractNumId w:val="21"/>
  </w:num>
  <w:num w:numId="12" w16cid:durableId="1007442159">
    <w:abstractNumId w:val="38"/>
  </w:num>
  <w:num w:numId="13" w16cid:durableId="158425878">
    <w:abstractNumId w:val="0"/>
  </w:num>
  <w:num w:numId="14" w16cid:durableId="289629755">
    <w:abstractNumId w:val="5"/>
  </w:num>
  <w:num w:numId="15" w16cid:durableId="258415420">
    <w:abstractNumId w:val="27"/>
  </w:num>
  <w:num w:numId="16" w16cid:durableId="338000110">
    <w:abstractNumId w:val="25"/>
  </w:num>
  <w:num w:numId="17" w16cid:durableId="1388412510">
    <w:abstractNumId w:val="26"/>
  </w:num>
  <w:num w:numId="18" w16cid:durableId="1554853133">
    <w:abstractNumId w:val="3"/>
  </w:num>
  <w:num w:numId="19" w16cid:durableId="505751104">
    <w:abstractNumId w:val="13"/>
  </w:num>
  <w:num w:numId="20" w16cid:durableId="39280504">
    <w:abstractNumId w:val="6"/>
  </w:num>
  <w:num w:numId="21" w16cid:durableId="2040742388">
    <w:abstractNumId w:val="19"/>
  </w:num>
  <w:num w:numId="22" w16cid:durableId="158935764">
    <w:abstractNumId w:val="36"/>
  </w:num>
  <w:num w:numId="23" w16cid:durableId="1290818908">
    <w:abstractNumId w:val="14"/>
  </w:num>
  <w:num w:numId="24" w16cid:durableId="1694572987">
    <w:abstractNumId w:val="39"/>
  </w:num>
  <w:num w:numId="25" w16cid:durableId="1101415082">
    <w:abstractNumId w:val="30"/>
  </w:num>
  <w:num w:numId="26" w16cid:durableId="979992404">
    <w:abstractNumId w:val="23"/>
  </w:num>
  <w:num w:numId="27" w16cid:durableId="284893119">
    <w:abstractNumId w:val="40"/>
  </w:num>
  <w:num w:numId="28" w16cid:durableId="229850009">
    <w:abstractNumId w:val="8"/>
  </w:num>
  <w:num w:numId="29" w16cid:durableId="1447847364">
    <w:abstractNumId w:val="15"/>
  </w:num>
  <w:num w:numId="30" w16cid:durableId="1265578522">
    <w:abstractNumId w:val="33"/>
  </w:num>
  <w:num w:numId="31" w16cid:durableId="895818525">
    <w:abstractNumId w:val="31"/>
  </w:num>
  <w:num w:numId="32" w16cid:durableId="1468284331">
    <w:abstractNumId w:val="28"/>
  </w:num>
  <w:num w:numId="33" w16cid:durableId="1439570134">
    <w:abstractNumId w:val="32"/>
  </w:num>
  <w:num w:numId="34" w16cid:durableId="556092204">
    <w:abstractNumId w:val="2"/>
  </w:num>
  <w:num w:numId="35" w16cid:durableId="1015691389">
    <w:abstractNumId w:val="17"/>
  </w:num>
  <w:num w:numId="36" w16cid:durableId="1905406491">
    <w:abstractNumId w:val="29"/>
  </w:num>
  <w:num w:numId="37" w16cid:durableId="1941451192">
    <w:abstractNumId w:val="22"/>
  </w:num>
  <w:num w:numId="38" w16cid:durableId="1906911067">
    <w:abstractNumId w:val="11"/>
  </w:num>
  <w:num w:numId="39" w16cid:durableId="326326211">
    <w:abstractNumId w:val="16"/>
  </w:num>
  <w:num w:numId="40" w16cid:durableId="723142719">
    <w:abstractNumId w:val="12"/>
  </w:num>
  <w:num w:numId="41" w16cid:durableId="1612129344">
    <w:abstractNumId w:val="1"/>
  </w:num>
  <w:num w:numId="42" w16cid:durableId="1394668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szQyNzM1tjQ0MzNW0lEKTi0uzszPAykwqgUAdbBRnCwAAAA="/>
  </w:docVars>
  <w:rsids>
    <w:rsidRoot w:val="00D41AEE"/>
    <w:rsid w:val="000014F4"/>
    <w:rsid w:val="000025FB"/>
    <w:rsid w:val="00003231"/>
    <w:rsid w:val="000101A2"/>
    <w:rsid w:val="0001188F"/>
    <w:rsid w:val="00013A94"/>
    <w:rsid w:val="000154DD"/>
    <w:rsid w:val="0001591B"/>
    <w:rsid w:val="00015A02"/>
    <w:rsid w:val="000312AA"/>
    <w:rsid w:val="00031E5F"/>
    <w:rsid w:val="00040E44"/>
    <w:rsid w:val="0004155C"/>
    <w:rsid w:val="00041F7F"/>
    <w:rsid w:val="00042911"/>
    <w:rsid w:val="0004455E"/>
    <w:rsid w:val="00047E0E"/>
    <w:rsid w:val="00052263"/>
    <w:rsid w:val="000526DF"/>
    <w:rsid w:val="0005356A"/>
    <w:rsid w:val="00053DD6"/>
    <w:rsid w:val="00056708"/>
    <w:rsid w:val="00056721"/>
    <w:rsid w:val="00056A1C"/>
    <w:rsid w:val="00056E2D"/>
    <w:rsid w:val="000604A5"/>
    <w:rsid w:val="0006209F"/>
    <w:rsid w:val="00064F9D"/>
    <w:rsid w:val="00066A5D"/>
    <w:rsid w:val="00077040"/>
    <w:rsid w:val="00077762"/>
    <w:rsid w:val="000800E1"/>
    <w:rsid w:val="000828AC"/>
    <w:rsid w:val="00083FB3"/>
    <w:rsid w:val="00084026"/>
    <w:rsid w:val="0008415E"/>
    <w:rsid w:val="000911F8"/>
    <w:rsid w:val="000917A3"/>
    <w:rsid w:val="00094DD8"/>
    <w:rsid w:val="000A47C7"/>
    <w:rsid w:val="000A5699"/>
    <w:rsid w:val="000A62FD"/>
    <w:rsid w:val="000A65DE"/>
    <w:rsid w:val="000B0897"/>
    <w:rsid w:val="000B511D"/>
    <w:rsid w:val="000C0694"/>
    <w:rsid w:val="000C3476"/>
    <w:rsid w:val="000C4EDE"/>
    <w:rsid w:val="000C540D"/>
    <w:rsid w:val="000D44CC"/>
    <w:rsid w:val="000D76E7"/>
    <w:rsid w:val="000E144E"/>
    <w:rsid w:val="000E563F"/>
    <w:rsid w:val="000E58C6"/>
    <w:rsid w:val="000E5BC5"/>
    <w:rsid w:val="000E7691"/>
    <w:rsid w:val="000F453E"/>
    <w:rsid w:val="000F5156"/>
    <w:rsid w:val="000F5E9B"/>
    <w:rsid w:val="000F6203"/>
    <w:rsid w:val="000F7495"/>
    <w:rsid w:val="00101B0A"/>
    <w:rsid w:val="00106AE3"/>
    <w:rsid w:val="00106DEF"/>
    <w:rsid w:val="00107589"/>
    <w:rsid w:val="00107CDB"/>
    <w:rsid w:val="00110858"/>
    <w:rsid w:val="001126F2"/>
    <w:rsid w:val="001177AF"/>
    <w:rsid w:val="00120E1F"/>
    <w:rsid w:val="00125782"/>
    <w:rsid w:val="001302FC"/>
    <w:rsid w:val="001309A0"/>
    <w:rsid w:val="00132DEB"/>
    <w:rsid w:val="0013330B"/>
    <w:rsid w:val="00134ECB"/>
    <w:rsid w:val="00136B7C"/>
    <w:rsid w:val="00136C9A"/>
    <w:rsid w:val="00141EB7"/>
    <w:rsid w:val="00142417"/>
    <w:rsid w:val="00150E4D"/>
    <w:rsid w:val="00152DD2"/>
    <w:rsid w:val="00154ECF"/>
    <w:rsid w:val="00156FB5"/>
    <w:rsid w:val="00160F02"/>
    <w:rsid w:val="0016673A"/>
    <w:rsid w:val="0016702B"/>
    <w:rsid w:val="001673CA"/>
    <w:rsid w:val="00167CCF"/>
    <w:rsid w:val="001740C7"/>
    <w:rsid w:val="0017625C"/>
    <w:rsid w:val="001801A1"/>
    <w:rsid w:val="00182182"/>
    <w:rsid w:val="00182F52"/>
    <w:rsid w:val="001861B3"/>
    <w:rsid w:val="00191440"/>
    <w:rsid w:val="0019255F"/>
    <w:rsid w:val="00195270"/>
    <w:rsid w:val="001A37C8"/>
    <w:rsid w:val="001A53E1"/>
    <w:rsid w:val="001B4280"/>
    <w:rsid w:val="001B69DC"/>
    <w:rsid w:val="001C128E"/>
    <w:rsid w:val="001C3C16"/>
    <w:rsid w:val="001C4675"/>
    <w:rsid w:val="001C6CAB"/>
    <w:rsid w:val="001D31F2"/>
    <w:rsid w:val="001D331D"/>
    <w:rsid w:val="001D3EE7"/>
    <w:rsid w:val="001D54CA"/>
    <w:rsid w:val="001D71D7"/>
    <w:rsid w:val="001D7CC5"/>
    <w:rsid w:val="001E2CCC"/>
    <w:rsid w:val="001E4B2E"/>
    <w:rsid w:val="001E4EBA"/>
    <w:rsid w:val="001E50B7"/>
    <w:rsid w:val="001E50F8"/>
    <w:rsid w:val="001E5878"/>
    <w:rsid w:val="001E592A"/>
    <w:rsid w:val="001E6708"/>
    <w:rsid w:val="001E7732"/>
    <w:rsid w:val="001F4479"/>
    <w:rsid w:val="001F52C4"/>
    <w:rsid w:val="001F6EFC"/>
    <w:rsid w:val="00201871"/>
    <w:rsid w:val="00202DF7"/>
    <w:rsid w:val="00204921"/>
    <w:rsid w:val="00205309"/>
    <w:rsid w:val="00205C16"/>
    <w:rsid w:val="002075F3"/>
    <w:rsid w:val="002134BF"/>
    <w:rsid w:val="002144EA"/>
    <w:rsid w:val="002202B3"/>
    <w:rsid w:val="00221A49"/>
    <w:rsid w:val="00226C44"/>
    <w:rsid w:val="00234606"/>
    <w:rsid w:val="002350AB"/>
    <w:rsid w:val="002438D7"/>
    <w:rsid w:val="00247C1E"/>
    <w:rsid w:val="00253045"/>
    <w:rsid w:val="002540F1"/>
    <w:rsid w:val="0025517E"/>
    <w:rsid w:val="00256088"/>
    <w:rsid w:val="0026157D"/>
    <w:rsid w:val="002620AD"/>
    <w:rsid w:val="00272B3F"/>
    <w:rsid w:val="00277508"/>
    <w:rsid w:val="00283179"/>
    <w:rsid w:val="0028371E"/>
    <w:rsid w:val="00292AE6"/>
    <w:rsid w:val="00297593"/>
    <w:rsid w:val="002A1FC5"/>
    <w:rsid w:val="002A451F"/>
    <w:rsid w:val="002A4DA8"/>
    <w:rsid w:val="002B3CE7"/>
    <w:rsid w:val="002B5568"/>
    <w:rsid w:val="002B615A"/>
    <w:rsid w:val="002B71D6"/>
    <w:rsid w:val="002B73A2"/>
    <w:rsid w:val="002C096B"/>
    <w:rsid w:val="002C594B"/>
    <w:rsid w:val="002D3D5C"/>
    <w:rsid w:val="002D5E50"/>
    <w:rsid w:val="002E2562"/>
    <w:rsid w:val="002E3166"/>
    <w:rsid w:val="002E3EBA"/>
    <w:rsid w:val="002F1ED4"/>
    <w:rsid w:val="003010D6"/>
    <w:rsid w:val="00303C79"/>
    <w:rsid w:val="00305F9C"/>
    <w:rsid w:val="00306399"/>
    <w:rsid w:val="00311ADC"/>
    <w:rsid w:val="00314540"/>
    <w:rsid w:val="0031750C"/>
    <w:rsid w:val="00317E0D"/>
    <w:rsid w:val="00324115"/>
    <w:rsid w:val="00325708"/>
    <w:rsid w:val="00330676"/>
    <w:rsid w:val="003306BD"/>
    <w:rsid w:val="0033418E"/>
    <w:rsid w:val="0033573E"/>
    <w:rsid w:val="003513D7"/>
    <w:rsid w:val="003520CB"/>
    <w:rsid w:val="0035250D"/>
    <w:rsid w:val="00354BC6"/>
    <w:rsid w:val="003556CC"/>
    <w:rsid w:val="00355E80"/>
    <w:rsid w:val="00360077"/>
    <w:rsid w:val="003633BD"/>
    <w:rsid w:val="0036531A"/>
    <w:rsid w:val="00367824"/>
    <w:rsid w:val="003727D6"/>
    <w:rsid w:val="00373785"/>
    <w:rsid w:val="00374B01"/>
    <w:rsid w:val="0037561D"/>
    <w:rsid w:val="003816C9"/>
    <w:rsid w:val="00383A70"/>
    <w:rsid w:val="003850C4"/>
    <w:rsid w:val="00386541"/>
    <w:rsid w:val="003876F2"/>
    <w:rsid w:val="003924A8"/>
    <w:rsid w:val="00397BAA"/>
    <w:rsid w:val="003A117F"/>
    <w:rsid w:val="003A36C0"/>
    <w:rsid w:val="003A6A6A"/>
    <w:rsid w:val="003B2E9F"/>
    <w:rsid w:val="003B3BB3"/>
    <w:rsid w:val="003B7598"/>
    <w:rsid w:val="003B7B8B"/>
    <w:rsid w:val="003B7F05"/>
    <w:rsid w:val="003C05D3"/>
    <w:rsid w:val="003C0F19"/>
    <w:rsid w:val="003C2078"/>
    <w:rsid w:val="003C3239"/>
    <w:rsid w:val="003C3C8B"/>
    <w:rsid w:val="003C5A55"/>
    <w:rsid w:val="003C7E33"/>
    <w:rsid w:val="003D112D"/>
    <w:rsid w:val="003D62BF"/>
    <w:rsid w:val="003D6DE6"/>
    <w:rsid w:val="003E12F5"/>
    <w:rsid w:val="003E563E"/>
    <w:rsid w:val="003F07F5"/>
    <w:rsid w:val="003F2479"/>
    <w:rsid w:val="003F3A96"/>
    <w:rsid w:val="003F6BC4"/>
    <w:rsid w:val="003F6CFC"/>
    <w:rsid w:val="003F78C8"/>
    <w:rsid w:val="0040304A"/>
    <w:rsid w:val="00405682"/>
    <w:rsid w:val="00406530"/>
    <w:rsid w:val="00407949"/>
    <w:rsid w:val="0041051B"/>
    <w:rsid w:val="0041057E"/>
    <w:rsid w:val="0041233A"/>
    <w:rsid w:val="00412E2F"/>
    <w:rsid w:val="00414759"/>
    <w:rsid w:val="00414BFB"/>
    <w:rsid w:val="00420A77"/>
    <w:rsid w:val="004220DE"/>
    <w:rsid w:val="004276E3"/>
    <w:rsid w:val="0043248A"/>
    <w:rsid w:val="004377D6"/>
    <w:rsid w:val="00445345"/>
    <w:rsid w:val="00450E3A"/>
    <w:rsid w:val="004517CA"/>
    <w:rsid w:val="00452A24"/>
    <w:rsid w:val="00460E5F"/>
    <w:rsid w:val="00462A21"/>
    <w:rsid w:val="00465BB3"/>
    <w:rsid w:val="004709DA"/>
    <w:rsid w:val="004713FB"/>
    <w:rsid w:val="0047186D"/>
    <w:rsid w:val="00471E32"/>
    <w:rsid w:val="00472126"/>
    <w:rsid w:val="00474F76"/>
    <w:rsid w:val="00476510"/>
    <w:rsid w:val="00480A88"/>
    <w:rsid w:val="00485E5A"/>
    <w:rsid w:val="004914C8"/>
    <w:rsid w:val="00493320"/>
    <w:rsid w:val="00494344"/>
    <w:rsid w:val="0049497E"/>
    <w:rsid w:val="00495505"/>
    <w:rsid w:val="0049585D"/>
    <w:rsid w:val="00496B77"/>
    <w:rsid w:val="004A212E"/>
    <w:rsid w:val="004A3BF8"/>
    <w:rsid w:val="004A5203"/>
    <w:rsid w:val="004A64BA"/>
    <w:rsid w:val="004B17F9"/>
    <w:rsid w:val="004B1A22"/>
    <w:rsid w:val="004B1DC1"/>
    <w:rsid w:val="004B4DC3"/>
    <w:rsid w:val="004B64BE"/>
    <w:rsid w:val="004B7377"/>
    <w:rsid w:val="004C033C"/>
    <w:rsid w:val="004C4CAB"/>
    <w:rsid w:val="004C615F"/>
    <w:rsid w:val="004C7906"/>
    <w:rsid w:val="004D0FD6"/>
    <w:rsid w:val="004D1941"/>
    <w:rsid w:val="004D3D7C"/>
    <w:rsid w:val="004D6706"/>
    <w:rsid w:val="004E0015"/>
    <w:rsid w:val="004E17EB"/>
    <w:rsid w:val="004E2259"/>
    <w:rsid w:val="004E228E"/>
    <w:rsid w:val="004E2CBA"/>
    <w:rsid w:val="004E447B"/>
    <w:rsid w:val="004E450F"/>
    <w:rsid w:val="004E6278"/>
    <w:rsid w:val="004E7D5F"/>
    <w:rsid w:val="004F0233"/>
    <w:rsid w:val="00502FEC"/>
    <w:rsid w:val="005070CC"/>
    <w:rsid w:val="005148C2"/>
    <w:rsid w:val="005162D4"/>
    <w:rsid w:val="00517774"/>
    <w:rsid w:val="005255EC"/>
    <w:rsid w:val="00531B7B"/>
    <w:rsid w:val="00533386"/>
    <w:rsid w:val="00533A4E"/>
    <w:rsid w:val="00533DB9"/>
    <w:rsid w:val="00534596"/>
    <w:rsid w:val="00537CCA"/>
    <w:rsid w:val="005414D5"/>
    <w:rsid w:val="00544894"/>
    <w:rsid w:val="00546E47"/>
    <w:rsid w:val="00547BD5"/>
    <w:rsid w:val="005504C6"/>
    <w:rsid w:val="0055777A"/>
    <w:rsid w:val="00560037"/>
    <w:rsid w:val="00563EBB"/>
    <w:rsid w:val="00564270"/>
    <w:rsid w:val="005664E5"/>
    <w:rsid w:val="00566692"/>
    <w:rsid w:val="00571B5C"/>
    <w:rsid w:val="005801F5"/>
    <w:rsid w:val="0058024E"/>
    <w:rsid w:val="00581D43"/>
    <w:rsid w:val="0058276C"/>
    <w:rsid w:val="0058384B"/>
    <w:rsid w:val="0058421D"/>
    <w:rsid w:val="00586B67"/>
    <w:rsid w:val="00587AF9"/>
    <w:rsid w:val="005949A4"/>
    <w:rsid w:val="005A0229"/>
    <w:rsid w:val="005A7395"/>
    <w:rsid w:val="005A75FF"/>
    <w:rsid w:val="005B3AEB"/>
    <w:rsid w:val="005B56B9"/>
    <w:rsid w:val="005B6C3B"/>
    <w:rsid w:val="005B7F22"/>
    <w:rsid w:val="005C249F"/>
    <w:rsid w:val="005C7946"/>
    <w:rsid w:val="005D018B"/>
    <w:rsid w:val="005D19A1"/>
    <w:rsid w:val="005D1C48"/>
    <w:rsid w:val="005D2AC5"/>
    <w:rsid w:val="005D36EB"/>
    <w:rsid w:val="005E010D"/>
    <w:rsid w:val="005E3BD0"/>
    <w:rsid w:val="005E4850"/>
    <w:rsid w:val="005F3B4B"/>
    <w:rsid w:val="00600369"/>
    <w:rsid w:val="00600730"/>
    <w:rsid w:val="0060157A"/>
    <w:rsid w:val="00607FDC"/>
    <w:rsid w:val="00610443"/>
    <w:rsid w:val="00621E4F"/>
    <w:rsid w:val="00625E2D"/>
    <w:rsid w:val="006339BF"/>
    <w:rsid w:val="00636B00"/>
    <w:rsid w:val="00641002"/>
    <w:rsid w:val="00641F28"/>
    <w:rsid w:val="006440E5"/>
    <w:rsid w:val="00644502"/>
    <w:rsid w:val="0064504E"/>
    <w:rsid w:val="0064715A"/>
    <w:rsid w:val="00647CD4"/>
    <w:rsid w:val="0065414A"/>
    <w:rsid w:val="00656DF9"/>
    <w:rsid w:val="00660303"/>
    <w:rsid w:val="006610E5"/>
    <w:rsid w:val="006612C8"/>
    <w:rsid w:val="006623C6"/>
    <w:rsid w:val="0066479D"/>
    <w:rsid w:val="00664C87"/>
    <w:rsid w:val="00666474"/>
    <w:rsid w:val="006667D9"/>
    <w:rsid w:val="006705A7"/>
    <w:rsid w:val="00681F66"/>
    <w:rsid w:val="0068401E"/>
    <w:rsid w:val="006914BA"/>
    <w:rsid w:val="00694449"/>
    <w:rsid w:val="00694785"/>
    <w:rsid w:val="0069541B"/>
    <w:rsid w:val="006964BC"/>
    <w:rsid w:val="006A0C62"/>
    <w:rsid w:val="006A6DAC"/>
    <w:rsid w:val="006B3DEE"/>
    <w:rsid w:val="006B6615"/>
    <w:rsid w:val="006B6D47"/>
    <w:rsid w:val="006D05B7"/>
    <w:rsid w:val="006D180E"/>
    <w:rsid w:val="006D1B7A"/>
    <w:rsid w:val="006D1EE8"/>
    <w:rsid w:val="006D3FF8"/>
    <w:rsid w:val="006D78F8"/>
    <w:rsid w:val="006E0DE0"/>
    <w:rsid w:val="006E3547"/>
    <w:rsid w:val="006E65CC"/>
    <w:rsid w:val="006F3E43"/>
    <w:rsid w:val="00705969"/>
    <w:rsid w:val="00710E4F"/>
    <w:rsid w:val="00711B53"/>
    <w:rsid w:val="00712C40"/>
    <w:rsid w:val="0072252C"/>
    <w:rsid w:val="007236B5"/>
    <w:rsid w:val="00724DC0"/>
    <w:rsid w:val="00725429"/>
    <w:rsid w:val="007261E7"/>
    <w:rsid w:val="00726CB8"/>
    <w:rsid w:val="00732626"/>
    <w:rsid w:val="00740E2D"/>
    <w:rsid w:val="00742D34"/>
    <w:rsid w:val="007430DD"/>
    <w:rsid w:val="007478CB"/>
    <w:rsid w:val="007502BE"/>
    <w:rsid w:val="007548BB"/>
    <w:rsid w:val="00754A27"/>
    <w:rsid w:val="00754A3A"/>
    <w:rsid w:val="00754D9B"/>
    <w:rsid w:val="007555CF"/>
    <w:rsid w:val="0076549B"/>
    <w:rsid w:val="00766302"/>
    <w:rsid w:val="0076794E"/>
    <w:rsid w:val="007703C0"/>
    <w:rsid w:val="00772E57"/>
    <w:rsid w:val="00773145"/>
    <w:rsid w:val="0077354A"/>
    <w:rsid w:val="00773F32"/>
    <w:rsid w:val="00774E69"/>
    <w:rsid w:val="00775874"/>
    <w:rsid w:val="00777764"/>
    <w:rsid w:val="0077790B"/>
    <w:rsid w:val="007819DD"/>
    <w:rsid w:val="00782626"/>
    <w:rsid w:val="00787AC3"/>
    <w:rsid w:val="007908EB"/>
    <w:rsid w:val="00791EFD"/>
    <w:rsid w:val="007936D8"/>
    <w:rsid w:val="007A4645"/>
    <w:rsid w:val="007A4F88"/>
    <w:rsid w:val="007A61F9"/>
    <w:rsid w:val="007A69E2"/>
    <w:rsid w:val="007B4C71"/>
    <w:rsid w:val="007B6E8A"/>
    <w:rsid w:val="007C0655"/>
    <w:rsid w:val="007C1B63"/>
    <w:rsid w:val="007C2095"/>
    <w:rsid w:val="007C66B1"/>
    <w:rsid w:val="007C73E7"/>
    <w:rsid w:val="007D47A1"/>
    <w:rsid w:val="007D4D80"/>
    <w:rsid w:val="007D6397"/>
    <w:rsid w:val="007D6B4C"/>
    <w:rsid w:val="007D7364"/>
    <w:rsid w:val="007E0356"/>
    <w:rsid w:val="007E547C"/>
    <w:rsid w:val="007F444A"/>
    <w:rsid w:val="007F5831"/>
    <w:rsid w:val="008015A2"/>
    <w:rsid w:val="00803532"/>
    <w:rsid w:val="00803A6E"/>
    <w:rsid w:val="008053E3"/>
    <w:rsid w:val="008074EA"/>
    <w:rsid w:val="00807D80"/>
    <w:rsid w:val="00810379"/>
    <w:rsid w:val="008111B1"/>
    <w:rsid w:val="00814CD9"/>
    <w:rsid w:val="00815B93"/>
    <w:rsid w:val="0081666D"/>
    <w:rsid w:val="00825FD1"/>
    <w:rsid w:val="00826E26"/>
    <w:rsid w:val="00826EE3"/>
    <w:rsid w:val="008271C6"/>
    <w:rsid w:val="008330FE"/>
    <w:rsid w:val="0083370F"/>
    <w:rsid w:val="0083530E"/>
    <w:rsid w:val="008354CD"/>
    <w:rsid w:val="00837519"/>
    <w:rsid w:val="00841D59"/>
    <w:rsid w:val="00842723"/>
    <w:rsid w:val="00843F56"/>
    <w:rsid w:val="0084655E"/>
    <w:rsid w:val="008514F3"/>
    <w:rsid w:val="00854F41"/>
    <w:rsid w:val="008573DD"/>
    <w:rsid w:val="00862EE9"/>
    <w:rsid w:val="00863863"/>
    <w:rsid w:val="00871AD0"/>
    <w:rsid w:val="00871EB0"/>
    <w:rsid w:val="00873BCD"/>
    <w:rsid w:val="00874C9A"/>
    <w:rsid w:val="00876CEC"/>
    <w:rsid w:val="008778FC"/>
    <w:rsid w:val="00881CA4"/>
    <w:rsid w:val="00885147"/>
    <w:rsid w:val="00886217"/>
    <w:rsid w:val="00886D1C"/>
    <w:rsid w:val="00893D2F"/>
    <w:rsid w:val="008A2B4B"/>
    <w:rsid w:val="008B028E"/>
    <w:rsid w:val="008B0B24"/>
    <w:rsid w:val="008B0C06"/>
    <w:rsid w:val="008B5540"/>
    <w:rsid w:val="008C09C2"/>
    <w:rsid w:val="008C0BEF"/>
    <w:rsid w:val="008C184E"/>
    <w:rsid w:val="008C2BBE"/>
    <w:rsid w:val="008C38FC"/>
    <w:rsid w:val="008C4111"/>
    <w:rsid w:val="008C6DCE"/>
    <w:rsid w:val="008D2EF4"/>
    <w:rsid w:val="008D4735"/>
    <w:rsid w:val="008D5B62"/>
    <w:rsid w:val="008D612D"/>
    <w:rsid w:val="008D73DA"/>
    <w:rsid w:val="008E23FD"/>
    <w:rsid w:val="008E33B7"/>
    <w:rsid w:val="008E47C1"/>
    <w:rsid w:val="008E4D07"/>
    <w:rsid w:val="008E4F1C"/>
    <w:rsid w:val="008E5C70"/>
    <w:rsid w:val="008F00BB"/>
    <w:rsid w:val="008F0F00"/>
    <w:rsid w:val="008F4BB5"/>
    <w:rsid w:val="008F4DD9"/>
    <w:rsid w:val="008F70E6"/>
    <w:rsid w:val="0090113B"/>
    <w:rsid w:val="00904AB0"/>
    <w:rsid w:val="00907D5B"/>
    <w:rsid w:val="00913DC9"/>
    <w:rsid w:val="00916B90"/>
    <w:rsid w:val="00917B3A"/>
    <w:rsid w:val="009215EC"/>
    <w:rsid w:val="00921738"/>
    <w:rsid w:val="0092396F"/>
    <w:rsid w:val="00923C3B"/>
    <w:rsid w:val="00925051"/>
    <w:rsid w:val="00925F6E"/>
    <w:rsid w:val="0093078A"/>
    <w:rsid w:val="00930D6A"/>
    <w:rsid w:val="00931985"/>
    <w:rsid w:val="00933C1F"/>
    <w:rsid w:val="00937A25"/>
    <w:rsid w:val="00942D75"/>
    <w:rsid w:val="0094766E"/>
    <w:rsid w:val="00950AAC"/>
    <w:rsid w:val="00950B44"/>
    <w:rsid w:val="00950B70"/>
    <w:rsid w:val="009516C1"/>
    <w:rsid w:val="009552C1"/>
    <w:rsid w:val="00956390"/>
    <w:rsid w:val="009565D1"/>
    <w:rsid w:val="0095660C"/>
    <w:rsid w:val="0096478A"/>
    <w:rsid w:val="00966C17"/>
    <w:rsid w:val="00971712"/>
    <w:rsid w:val="00971FF0"/>
    <w:rsid w:val="00974F09"/>
    <w:rsid w:val="009767BB"/>
    <w:rsid w:val="009801C3"/>
    <w:rsid w:val="00980B54"/>
    <w:rsid w:val="00981DD9"/>
    <w:rsid w:val="00981E93"/>
    <w:rsid w:val="00996152"/>
    <w:rsid w:val="009A1460"/>
    <w:rsid w:val="009A1E6D"/>
    <w:rsid w:val="009A4832"/>
    <w:rsid w:val="009A53C6"/>
    <w:rsid w:val="009A5E76"/>
    <w:rsid w:val="009B0783"/>
    <w:rsid w:val="009B1DA9"/>
    <w:rsid w:val="009B2D5C"/>
    <w:rsid w:val="009C250B"/>
    <w:rsid w:val="009C7789"/>
    <w:rsid w:val="009D0754"/>
    <w:rsid w:val="009D0787"/>
    <w:rsid w:val="009D19B1"/>
    <w:rsid w:val="009D552F"/>
    <w:rsid w:val="009E1AA2"/>
    <w:rsid w:val="009E329F"/>
    <w:rsid w:val="009F02E8"/>
    <w:rsid w:val="009F7B52"/>
    <w:rsid w:val="00A04549"/>
    <w:rsid w:val="00A1073E"/>
    <w:rsid w:val="00A132F8"/>
    <w:rsid w:val="00A13864"/>
    <w:rsid w:val="00A13D76"/>
    <w:rsid w:val="00A13F9F"/>
    <w:rsid w:val="00A21F9D"/>
    <w:rsid w:val="00A23744"/>
    <w:rsid w:val="00A23B8A"/>
    <w:rsid w:val="00A30B6F"/>
    <w:rsid w:val="00A311E6"/>
    <w:rsid w:val="00A32107"/>
    <w:rsid w:val="00A34234"/>
    <w:rsid w:val="00A36224"/>
    <w:rsid w:val="00A36F16"/>
    <w:rsid w:val="00A40C16"/>
    <w:rsid w:val="00A45606"/>
    <w:rsid w:val="00A466B6"/>
    <w:rsid w:val="00A47872"/>
    <w:rsid w:val="00A51FE3"/>
    <w:rsid w:val="00A5259D"/>
    <w:rsid w:val="00A572C7"/>
    <w:rsid w:val="00A579EE"/>
    <w:rsid w:val="00A70283"/>
    <w:rsid w:val="00A71286"/>
    <w:rsid w:val="00A82F81"/>
    <w:rsid w:val="00A84085"/>
    <w:rsid w:val="00A858C6"/>
    <w:rsid w:val="00A87E3A"/>
    <w:rsid w:val="00A93A52"/>
    <w:rsid w:val="00A97034"/>
    <w:rsid w:val="00AA5B1F"/>
    <w:rsid w:val="00AA6E67"/>
    <w:rsid w:val="00AA779F"/>
    <w:rsid w:val="00AB048B"/>
    <w:rsid w:val="00AB0BC1"/>
    <w:rsid w:val="00AB4997"/>
    <w:rsid w:val="00AC0AF5"/>
    <w:rsid w:val="00AC4294"/>
    <w:rsid w:val="00AC792C"/>
    <w:rsid w:val="00AD09D8"/>
    <w:rsid w:val="00AD21AA"/>
    <w:rsid w:val="00AD3A70"/>
    <w:rsid w:val="00AD636C"/>
    <w:rsid w:val="00AD75BF"/>
    <w:rsid w:val="00AE0468"/>
    <w:rsid w:val="00AE15F0"/>
    <w:rsid w:val="00AE1897"/>
    <w:rsid w:val="00AF17B5"/>
    <w:rsid w:val="00AF1EFB"/>
    <w:rsid w:val="00AF2FF5"/>
    <w:rsid w:val="00AF7134"/>
    <w:rsid w:val="00B015FC"/>
    <w:rsid w:val="00B0577B"/>
    <w:rsid w:val="00B062DD"/>
    <w:rsid w:val="00B100FF"/>
    <w:rsid w:val="00B10F90"/>
    <w:rsid w:val="00B167D4"/>
    <w:rsid w:val="00B206F0"/>
    <w:rsid w:val="00B27C7B"/>
    <w:rsid w:val="00B31DDC"/>
    <w:rsid w:val="00B33ED8"/>
    <w:rsid w:val="00B45E14"/>
    <w:rsid w:val="00B46B6A"/>
    <w:rsid w:val="00B51008"/>
    <w:rsid w:val="00B55676"/>
    <w:rsid w:val="00B60BF8"/>
    <w:rsid w:val="00B61DD1"/>
    <w:rsid w:val="00B638AC"/>
    <w:rsid w:val="00B675FF"/>
    <w:rsid w:val="00B713F5"/>
    <w:rsid w:val="00B719A3"/>
    <w:rsid w:val="00B71A69"/>
    <w:rsid w:val="00B7426D"/>
    <w:rsid w:val="00B7427C"/>
    <w:rsid w:val="00B7480B"/>
    <w:rsid w:val="00B752F9"/>
    <w:rsid w:val="00B75530"/>
    <w:rsid w:val="00B77450"/>
    <w:rsid w:val="00B80535"/>
    <w:rsid w:val="00B8149C"/>
    <w:rsid w:val="00B816AE"/>
    <w:rsid w:val="00B83B22"/>
    <w:rsid w:val="00B91EBA"/>
    <w:rsid w:val="00B92625"/>
    <w:rsid w:val="00B96B0C"/>
    <w:rsid w:val="00B9750B"/>
    <w:rsid w:val="00BA0304"/>
    <w:rsid w:val="00BA0415"/>
    <w:rsid w:val="00BA2469"/>
    <w:rsid w:val="00BA575E"/>
    <w:rsid w:val="00BA5FD3"/>
    <w:rsid w:val="00BB1342"/>
    <w:rsid w:val="00BB1456"/>
    <w:rsid w:val="00BB2F7A"/>
    <w:rsid w:val="00BB4220"/>
    <w:rsid w:val="00BB536D"/>
    <w:rsid w:val="00BC20E8"/>
    <w:rsid w:val="00BC2473"/>
    <w:rsid w:val="00BC54BC"/>
    <w:rsid w:val="00BC67B6"/>
    <w:rsid w:val="00BC7363"/>
    <w:rsid w:val="00BD01EB"/>
    <w:rsid w:val="00BD4C1D"/>
    <w:rsid w:val="00BD7B52"/>
    <w:rsid w:val="00BE173E"/>
    <w:rsid w:val="00BE1F49"/>
    <w:rsid w:val="00BE4292"/>
    <w:rsid w:val="00BE6818"/>
    <w:rsid w:val="00BF1187"/>
    <w:rsid w:val="00BF2B99"/>
    <w:rsid w:val="00BF4BD4"/>
    <w:rsid w:val="00BF7E59"/>
    <w:rsid w:val="00C027E2"/>
    <w:rsid w:val="00C06B79"/>
    <w:rsid w:val="00C11DD9"/>
    <w:rsid w:val="00C14B67"/>
    <w:rsid w:val="00C154DA"/>
    <w:rsid w:val="00C16F6A"/>
    <w:rsid w:val="00C209DF"/>
    <w:rsid w:val="00C20F42"/>
    <w:rsid w:val="00C21B22"/>
    <w:rsid w:val="00C26040"/>
    <w:rsid w:val="00C271B4"/>
    <w:rsid w:val="00C304C4"/>
    <w:rsid w:val="00C333DF"/>
    <w:rsid w:val="00C335C9"/>
    <w:rsid w:val="00C343DB"/>
    <w:rsid w:val="00C3785C"/>
    <w:rsid w:val="00C44135"/>
    <w:rsid w:val="00C4626A"/>
    <w:rsid w:val="00C46683"/>
    <w:rsid w:val="00C46719"/>
    <w:rsid w:val="00C46A14"/>
    <w:rsid w:val="00C47D90"/>
    <w:rsid w:val="00C50EAB"/>
    <w:rsid w:val="00C54EAD"/>
    <w:rsid w:val="00C5622F"/>
    <w:rsid w:val="00C57D3D"/>
    <w:rsid w:val="00C62459"/>
    <w:rsid w:val="00C633A5"/>
    <w:rsid w:val="00C65B04"/>
    <w:rsid w:val="00C66D7B"/>
    <w:rsid w:val="00C672BA"/>
    <w:rsid w:val="00C7713C"/>
    <w:rsid w:val="00C8065F"/>
    <w:rsid w:val="00C82281"/>
    <w:rsid w:val="00C85224"/>
    <w:rsid w:val="00C873B1"/>
    <w:rsid w:val="00C90F81"/>
    <w:rsid w:val="00C922BF"/>
    <w:rsid w:val="00CA32D6"/>
    <w:rsid w:val="00CA4FF2"/>
    <w:rsid w:val="00CA63D2"/>
    <w:rsid w:val="00CA7B87"/>
    <w:rsid w:val="00CC0E43"/>
    <w:rsid w:val="00CC48AD"/>
    <w:rsid w:val="00CC5351"/>
    <w:rsid w:val="00CC5EA3"/>
    <w:rsid w:val="00CC705C"/>
    <w:rsid w:val="00CD0309"/>
    <w:rsid w:val="00CD1337"/>
    <w:rsid w:val="00CD24ED"/>
    <w:rsid w:val="00CD3A89"/>
    <w:rsid w:val="00CD4D68"/>
    <w:rsid w:val="00CD5D9B"/>
    <w:rsid w:val="00CD79C3"/>
    <w:rsid w:val="00CE17E0"/>
    <w:rsid w:val="00CE29CB"/>
    <w:rsid w:val="00CE4C31"/>
    <w:rsid w:val="00CE51A7"/>
    <w:rsid w:val="00CF2E97"/>
    <w:rsid w:val="00CF3953"/>
    <w:rsid w:val="00CF7E7E"/>
    <w:rsid w:val="00D04D62"/>
    <w:rsid w:val="00D149F8"/>
    <w:rsid w:val="00D20266"/>
    <w:rsid w:val="00D23017"/>
    <w:rsid w:val="00D241F8"/>
    <w:rsid w:val="00D272A9"/>
    <w:rsid w:val="00D27AF5"/>
    <w:rsid w:val="00D36A15"/>
    <w:rsid w:val="00D376F9"/>
    <w:rsid w:val="00D41AEE"/>
    <w:rsid w:val="00D42B6D"/>
    <w:rsid w:val="00D45F29"/>
    <w:rsid w:val="00D469B5"/>
    <w:rsid w:val="00D46B64"/>
    <w:rsid w:val="00D4789C"/>
    <w:rsid w:val="00D47A07"/>
    <w:rsid w:val="00D733F9"/>
    <w:rsid w:val="00D73951"/>
    <w:rsid w:val="00D7475B"/>
    <w:rsid w:val="00D74868"/>
    <w:rsid w:val="00D76F72"/>
    <w:rsid w:val="00D826DF"/>
    <w:rsid w:val="00D86C3D"/>
    <w:rsid w:val="00D9070E"/>
    <w:rsid w:val="00D924BB"/>
    <w:rsid w:val="00D925A2"/>
    <w:rsid w:val="00D9613C"/>
    <w:rsid w:val="00DA0D55"/>
    <w:rsid w:val="00DA1DD5"/>
    <w:rsid w:val="00DA3A51"/>
    <w:rsid w:val="00DA6E77"/>
    <w:rsid w:val="00DA727B"/>
    <w:rsid w:val="00DA7D68"/>
    <w:rsid w:val="00DB13CE"/>
    <w:rsid w:val="00DB1E11"/>
    <w:rsid w:val="00DB5D32"/>
    <w:rsid w:val="00DB5D77"/>
    <w:rsid w:val="00DB7D24"/>
    <w:rsid w:val="00DC783E"/>
    <w:rsid w:val="00DD0F6E"/>
    <w:rsid w:val="00DE276F"/>
    <w:rsid w:val="00DE387F"/>
    <w:rsid w:val="00DE4198"/>
    <w:rsid w:val="00DE47EA"/>
    <w:rsid w:val="00DE5F8A"/>
    <w:rsid w:val="00DF3BD3"/>
    <w:rsid w:val="00DF3C53"/>
    <w:rsid w:val="00DF793B"/>
    <w:rsid w:val="00DF7A12"/>
    <w:rsid w:val="00E049F6"/>
    <w:rsid w:val="00E05B99"/>
    <w:rsid w:val="00E1207E"/>
    <w:rsid w:val="00E141BA"/>
    <w:rsid w:val="00E20FCB"/>
    <w:rsid w:val="00E26E94"/>
    <w:rsid w:val="00E33C46"/>
    <w:rsid w:val="00E35E79"/>
    <w:rsid w:val="00E40B2F"/>
    <w:rsid w:val="00E41B82"/>
    <w:rsid w:val="00E445D7"/>
    <w:rsid w:val="00E55B7B"/>
    <w:rsid w:val="00E574B3"/>
    <w:rsid w:val="00E57607"/>
    <w:rsid w:val="00E613FA"/>
    <w:rsid w:val="00E61957"/>
    <w:rsid w:val="00E61D9B"/>
    <w:rsid w:val="00E64804"/>
    <w:rsid w:val="00E672AD"/>
    <w:rsid w:val="00E74E07"/>
    <w:rsid w:val="00E816B1"/>
    <w:rsid w:val="00E842D9"/>
    <w:rsid w:val="00E925B8"/>
    <w:rsid w:val="00E92CE6"/>
    <w:rsid w:val="00E92E1F"/>
    <w:rsid w:val="00E93CB3"/>
    <w:rsid w:val="00E943CF"/>
    <w:rsid w:val="00E97873"/>
    <w:rsid w:val="00EA02F1"/>
    <w:rsid w:val="00EA2A89"/>
    <w:rsid w:val="00EB25B4"/>
    <w:rsid w:val="00EB29CA"/>
    <w:rsid w:val="00EB60DF"/>
    <w:rsid w:val="00EC72A0"/>
    <w:rsid w:val="00EC7EAD"/>
    <w:rsid w:val="00ED38D2"/>
    <w:rsid w:val="00ED6883"/>
    <w:rsid w:val="00EE018C"/>
    <w:rsid w:val="00EE1592"/>
    <w:rsid w:val="00EE43B6"/>
    <w:rsid w:val="00EE5D3B"/>
    <w:rsid w:val="00EF5FE5"/>
    <w:rsid w:val="00EF7CF1"/>
    <w:rsid w:val="00F06564"/>
    <w:rsid w:val="00F104EA"/>
    <w:rsid w:val="00F10AEE"/>
    <w:rsid w:val="00F11505"/>
    <w:rsid w:val="00F1173A"/>
    <w:rsid w:val="00F12097"/>
    <w:rsid w:val="00F12EE8"/>
    <w:rsid w:val="00F13A9F"/>
    <w:rsid w:val="00F13E60"/>
    <w:rsid w:val="00F161CF"/>
    <w:rsid w:val="00F162A3"/>
    <w:rsid w:val="00F1798D"/>
    <w:rsid w:val="00F23237"/>
    <w:rsid w:val="00F2360F"/>
    <w:rsid w:val="00F23B62"/>
    <w:rsid w:val="00F24D5A"/>
    <w:rsid w:val="00F27381"/>
    <w:rsid w:val="00F31C90"/>
    <w:rsid w:val="00F3297F"/>
    <w:rsid w:val="00F33581"/>
    <w:rsid w:val="00F4100C"/>
    <w:rsid w:val="00F4409E"/>
    <w:rsid w:val="00F449A7"/>
    <w:rsid w:val="00F50A5B"/>
    <w:rsid w:val="00F51AAF"/>
    <w:rsid w:val="00F5307C"/>
    <w:rsid w:val="00F55ABA"/>
    <w:rsid w:val="00F56E6B"/>
    <w:rsid w:val="00F578F8"/>
    <w:rsid w:val="00F6053F"/>
    <w:rsid w:val="00F606D4"/>
    <w:rsid w:val="00F609BF"/>
    <w:rsid w:val="00F62135"/>
    <w:rsid w:val="00F64FF5"/>
    <w:rsid w:val="00F668AE"/>
    <w:rsid w:val="00F70846"/>
    <w:rsid w:val="00F72637"/>
    <w:rsid w:val="00F8076C"/>
    <w:rsid w:val="00F814DC"/>
    <w:rsid w:val="00F82874"/>
    <w:rsid w:val="00F90E86"/>
    <w:rsid w:val="00F94A8A"/>
    <w:rsid w:val="00FA2E6A"/>
    <w:rsid w:val="00FA3FBE"/>
    <w:rsid w:val="00FA74D9"/>
    <w:rsid w:val="00FB2476"/>
    <w:rsid w:val="00FB4510"/>
    <w:rsid w:val="00FB61E7"/>
    <w:rsid w:val="00FC2B44"/>
    <w:rsid w:val="00FC3369"/>
    <w:rsid w:val="00FD642D"/>
    <w:rsid w:val="00FD657B"/>
    <w:rsid w:val="00FE238F"/>
    <w:rsid w:val="00FE6002"/>
    <w:rsid w:val="00FE77F3"/>
    <w:rsid w:val="00FF0206"/>
    <w:rsid w:val="00FF185B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340EC4A6"/>
  <w15:docId w15:val="{053FB808-78BA-4781-BB54-4DC65477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E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AE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AE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AE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AE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AE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AE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64BC"/>
    <w:rPr>
      <w:rFonts w:eastAsiaTheme="majorEastAsia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64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4BC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1A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1A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AE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AE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AE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AE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AE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AE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AE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1AEE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A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AE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AE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1A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1A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1A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1A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A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A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1AE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41A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D41AEE"/>
    <w:rPr>
      <w:color w:val="0000FF"/>
      <w:u w:val="single"/>
    </w:rPr>
  </w:style>
  <w:style w:type="paragraph" w:customStyle="1" w:styleId="related-article">
    <w:name w:val="related-article"/>
    <w:basedOn w:val="Normal"/>
    <w:rsid w:val="00D41A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41AEE"/>
    <w:rPr>
      <w:b/>
      <w:bCs/>
    </w:rPr>
  </w:style>
  <w:style w:type="character" w:styleId="Emphasis">
    <w:name w:val="Emphasis"/>
    <w:basedOn w:val="DefaultParagraphFont"/>
    <w:uiPriority w:val="20"/>
    <w:qFormat/>
    <w:rsid w:val="00D41AEE"/>
    <w:rPr>
      <w:i/>
      <w:iCs/>
    </w:rPr>
  </w:style>
  <w:style w:type="character" w:customStyle="1" w:styleId="dei-accent-color">
    <w:name w:val="dei-accent-color"/>
    <w:basedOn w:val="DefaultParagraphFont"/>
    <w:rsid w:val="00D41AEE"/>
  </w:style>
  <w:style w:type="character" w:styleId="UnresolvedMention">
    <w:name w:val="Unresolved Mention"/>
    <w:basedOn w:val="DefaultParagraphFont"/>
    <w:uiPriority w:val="99"/>
    <w:semiHidden/>
    <w:unhideWhenUsed/>
    <w:rsid w:val="003A6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A6A"/>
    <w:rPr>
      <w:color w:val="96607D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578F8"/>
    <w:pPr>
      <w:ind w:left="48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578F8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0C"/>
  </w:style>
  <w:style w:type="paragraph" w:styleId="Footer">
    <w:name w:val="footer"/>
    <w:basedOn w:val="Normal"/>
    <w:link w:val="FooterChar"/>
    <w:uiPriority w:val="99"/>
    <w:unhideWhenUsed/>
    <w:rsid w:val="00B9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0C"/>
  </w:style>
  <w:style w:type="paragraph" w:styleId="TOC4">
    <w:name w:val="toc 4"/>
    <w:basedOn w:val="Normal"/>
    <w:next w:val="Normal"/>
    <w:autoRedefine/>
    <w:uiPriority w:val="39"/>
    <w:unhideWhenUsed/>
    <w:rsid w:val="0076630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6630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630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630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630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6302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tango.com/resources/articles/dei-planning-calendar-for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versity.social/diversity-calendar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5749-E6CB-44A7-B087-8BA92A0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Lee</dc:creator>
  <cp:keywords/>
  <dc:description/>
  <cp:lastModifiedBy>wendy button</cp:lastModifiedBy>
  <cp:revision>2</cp:revision>
  <dcterms:created xsi:type="dcterms:W3CDTF">2024-01-19T18:02:00Z</dcterms:created>
  <dcterms:modified xsi:type="dcterms:W3CDTF">2024-01-19T18:02:00Z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f343841e-8242-43e6-a6b4-5df0ff2d3891</vt:lpwstr>
  </property>
</Properties>
</file>