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D745" w14:textId="01C8FCA8" w:rsidR="00790329" w:rsidRPr="002902F7" w:rsidRDefault="0038561F" w:rsidP="00290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Human Resources </w:t>
      </w:r>
      <w:r w:rsidR="002902F7" w:rsidRPr="002902F7">
        <w:rPr>
          <w:rFonts w:ascii="Times New Roman" w:hAnsi="Times New Roman" w:cs="Times New Roman"/>
          <w:b/>
          <w:sz w:val="24"/>
          <w:szCs w:val="24"/>
        </w:rPr>
        <w:t>Supervisor</w:t>
      </w:r>
    </w:p>
    <w:p w14:paraId="29BF6096" w14:textId="4E5EF555" w:rsidR="002902F7" w:rsidRPr="002902F7" w:rsidRDefault="002902F7" w:rsidP="002902F7">
      <w:pPr>
        <w:pStyle w:val="paragraph"/>
        <w:textAlignment w:val="baseline"/>
        <w:rPr>
          <w:b/>
          <w:bCs/>
        </w:rPr>
      </w:pPr>
      <w:r w:rsidRPr="002902F7">
        <w:t xml:space="preserve">The Berks County Intermediate Unit has a full-time </w:t>
      </w:r>
      <w:r w:rsidR="000F29BF">
        <w:t xml:space="preserve">Human Resources Supervisor </w:t>
      </w:r>
      <w:r w:rsidRPr="002902F7">
        <w:t>position available to effectively supervise the daily operations of the Office of Human Resources</w:t>
      </w:r>
      <w:r w:rsidR="000F29BF">
        <w:t xml:space="preserve"> at the direction of the Assistant Director for the Office of Human Resources</w:t>
      </w:r>
      <w:r w:rsidRPr="002902F7">
        <w:t xml:space="preserve">. </w:t>
      </w:r>
      <w:r w:rsidR="000F29BF">
        <w:t xml:space="preserve"> </w:t>
      </w:r>
      <w:r w:rsidR="00452BE4">
        <w:t xml:space="preserve">In addition to </w:t>
      </w:r>
      <w:r w:rsidR="000F29BF">
        <w:t>supervising and providing direction to staff engaged in attendance and compensation; fingerprinting; benefits administr</w:t>
      </w:r>
      <w:r w:rsidR="00452BE4">
        <w:t>ation and compliance activities including workers’ compensation, the position is responsible for administering all facets of the administrator/teacher certification program, monitoring and tracking Act 4</w:t>
      </w:r>
      <w:r w:rsidR="002A1E1D">
        <w:t>5</w:t>
      </w:r>
      <w:r w:rsidR="00452BE4">
        <w:t xml:space="preserve"> and Act 4</w:t>
      </w:r>
      <w:r w:rsidR="002A1E1D">
        <w:t>8</w:t>
      </w:r>
      <w:r w:rsidR="00452BE4">
        <w:t xml:space="preserve"> hours, and maintaining records in preparation of the completion of required reports and requested information.  Bachelor</w:t>
      </w:r>
      <w:r w:rsidRPr="002902F7">
        <w:t xml:space="preserve">’s Degree in </w:t>
      </w:r>
      <w:r w:rsidR="00452BE4">
        <w:t>human resources</w:t>
      </w:r>
      <w:r w:rsidR="00B90839">
        <w:t xml:space="preserve"> or a related field and at least </w:t>
      </w:r>
      <w:r w:rsidRPr="002902F7">
        <w:t>three (3) years experience in a human resources environment required.</w:t>
      </w:r>
      <w:r w:rsidR="00B90839">
        <w:t xml:space="preserve"> </w:t>
      </w:r>
      <w:r w:rsidRPr="002902F7">
        <w:t xml:space="preserve"> School District and/or Intermediate Unit experience </w:t>
      </w:r>
      <w:r w:rsidR="00473CAE">
        <w:t xml:space="preserve">and supervisory experience </w:t>
      </w:r>
      <w:r w:rsidRPr="002902F7">
        <w:t xml:space="preserve">preferred. </w:t>
      </w:r>
      <w:r w:rsidR="00B90839">
        <w:t xml:space="preserve"> Hiring range is $65,614 to $80,000 depending </w:t>
      </w:r>
      <w:r w:rsidR="002A1E1D">
        <w:t xml:space="preserve">on qualifications.  </w:t>
      </w:r>
      <w:r w:rsidR="00473CAE">
        <w:t>View full job description and a</w:t>
      </w:r>
      <w:r w:rsidRPr="002902F7">
        <w:rPr>
          <w:rStyle w:val="normaltextrun1"/>
        </w:rPr>
        <w:t xml:space="preserve">pply online at </w:t>
      </w:r>
      <w:hyperlink r:id="rId8" w:history="1">
        <w:r w:rsidRPr="00D7775E">
          <w:rPr>
            <w:rStyle w:val="Hyperlink"/>
          </w:rPr>
          <w:t>www.berksiu.org/jobline</w:t>
        </w:r>
      </w:hyperlink>
      <w:r w:rsidRPr="002902F7">
        <w:rPr>
          <w:rStyle w:val="normaltextrun1"/>
        </w:rPr>
        <w:t>. </w:t>
      </w:r>
      <w:r w:rsidR="00B90839">
        <w:rPr>
          <w:rStyle w:val="normaltextrun1"/>
        </w:rPr>
        <w:t xml:space="preserve"> </w:t>
      </w:r>
      <w:r w:rsidRPr="002902F7">
        <w:rPr>
          <w:rStyle w:val="normaltextrun1"/>
        </w:rPr>
        <w:t xml:space="preserve">Job ID </w:t>
      </w:r>
      <w:r w:rsidR="00B90839">
        <w:rPr>
          <w:rStyle w:val="normaltextrun1"/>
        </w:rPr>
        <w:t>1350</w:t>
      </w:r>
      <w:r w:rsidR="00BA1BCC">
        <w:rPr>
          <w:rStyle w:val="normaltextrun1"/>
        </w:rPr>
        <w:t>.</w:t>
      </w:r>
      <w:r w:rsidRPr="002902F7">
        <w:rPr>
          <w:rStyle w:val="normaltextrun1"/>
        </w:rPr>
        <w:t xml:space="preserve"> </w:t>
      </w:r>
      <w:r w:rsidR="00B90839">
        <w:rPr>
          <w:rStyle w:val="normaltextrun1"/>
        </w:rPr>
        <w:t xml:space="preserve"> </w:t>
      </w:r>
      <w:r w:rsidRPr="002902F7">
        <w:rPr>
          <w:rStyle w:val="normaltextrun1"/>
        </w:rPr>
        <w:t>EOE</w:t>
      </w:r>
      <w:r w:rsidRPr="002902F7">
        <w:rPr>
          <w:rStyle w:val="eop"/>
          <w:b/>
          <w:bCs/>
        </w:rPr>
        <w:t> </w:t>
      </w:r>
    </w:p>
    <w:p w14:paraId="2DE93143" w14:textId="77777777" w:rsidR="002902F7" w:rsidRPr="002902F7" w:rsidRDefault="002902F7" w:rsidP="002902F7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1397DA" w14:textId="77777777" w:rsidR="002902F7" w:rsidRPr="002902F7" w:rsidRDefault="002902F7">
      <w:pPr>
        <w:rPr>
          <w:rFonts w:ascii="Times New Roman" w:hAnsi="Times New Roman" w:cs="Times New Roman"/>
          <w:sz w:val="24"/>
          <w:szCs w:val="24"/>
        </w:rPr>
      </w:pPr>
    </w:p>
    <w:sectPr w:rsidR="002902F7" w:rsidRPr="0029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9CF"/>
    <w:multiLevelType w:val="hybridMultilevel"/>
    <w:tmpl w:val="71289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F7"/>
    <w:rsid w:val="000F29BF"/>
    <w:rsid w:val="002902F7"/>
    <w:rsid w:val="002A1E1D"/>
    <w:rsid w:val="0038561F"/>
    <w:rsid w:val="00452BE4"/>
    <w:rsid w:val="00473CAE"/>
    <w:rsid w:val="00790329"/>
    <w:rsid w:val="00B90839"/>
    <w:rsid w:val="00BA1BCC"/>
    <w:rsid w:val="00D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D0F3"/>
  <w15:chartTrackingRefBased/>
  <w15:docId w15:val="{87859F06-239C-4002-A63C-B78DC582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902F7"/>
  </w:style>
  <w:style w:type="character" w:customStyle="1" w:styleId="eop">
    <w:name w:val="eop"/>
    <w:basedOn w:val="DefaultParagraphFont"/>
    <w:rsid w:val="002902F7"/>
  </w:style>
  <w:style w:type="character" w:styleId="Hyperlink">
    <w:name w:val="Hyperlink"/>
    <w:basedOn w:val="DefaultParagraphFont"/>
    <w:uiPriority w:val="99"/>
    <w:unhideWhenUsed/>
    <w:rsid w:val="00D77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8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7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2433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5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4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8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0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8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22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lbut\Downloads\www.berksiu.org\jobl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80EF11C0FE408A459715D5720710" ma:contentTypeVersion="12" ma:contentTypeDescription="Create a new document." ma:contentTypeScope="" ma:versionID="8ff3726d5d28beae85a8a4c7b7c9cba4">
  <xsd:schema xmlns:xsd="http://www.w3.org/2001/XMLSchema" xmlns:xs="http://www.w3.org/2001/XMLSchema" xmlns:p="http://schemas.microsoft.com/office/2006/metadata/properties" xmlns:ns1="http://schemas.microsoft.com/sharepoint/v3" xmlns:ns2="dddbb158-9436-4877-8a49-44eca6e86fbc" xmlns:ns3="764c9f57-b880-4b19-aab6-7b0d8f4da6e5" xmlns:ns4="869ce5d1-7b2b-4e07-8038-de00c995e3da" targetNamespace="http://schemas.microsoft.com/office/2006/metadata/properties" ma:root="true" ma:fieldsID="797d6b8f29f4049abeb98891804d4acd" ns1:_="" ns2:_="" ns3:_="" ns4:_="">
    <xsd:import namespace="http://schemas.microsoft.com/sharepoint/v3"/>
    <xsd:import namespace="dddbb158-9436-4877-8a49-44eca6e86fbc"/>
    <xsd:import namespace="764c9f57-b880-4b19-aab6-7b0d8f4da6e5"/>
    <xsd:import namespace="869ce5d1-7b2b-4e07-8038-de00c995e3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b158-9436-4877-8a49-44eca6e86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c9f57-b880-4b19-aab6-7b0d8f4da6e5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e5d1-7b2b-4e07-8038-de00c995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DFCA9-E8D7-4A22-97AC-955BAC9E2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609D1-11BF-4EB5-8425-40D1D048C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77F16B-26A6-4892-960A-280032245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bb158-9436-4877-8a49-44eca6e86fbc"/>
    <ds:schemaRef ds:uri="764c9f57-b880-4b19-aab6-7b0d8f4da6e5"/>
    <ds:schemaRef ds:uri="869ce5d1-7b2b-4e07-8038-de00c995e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Hollenbach</dc:creator>
  <cp:keywords/>
  <dc:description/>
  <cp:lastModifiedBy>wendy button</cp:lastModifiedBy>
  <cp:revision>2</cp:revision>
  <dcterms:created xsi:type="dcterms:W3CDTF">2021-08-24T20:26:00Z</dcterms:created>
  <dcterms:modified xsi:type="dcterms:W3CDTF">2021-08-24T20:26:00Z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0x010100BECF80EF11C0FE408A459715D5720710</vt:lpwstr>
  </property>
</Properties>
</file>