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ED7" w:rsidRPr="002E49F3" w:rsidRDefault="005C3ED7" w:rsidP="005C3ED7">
      <w:pPr>
        <w:pStyle w:val="NoSpacing"/>
        <w:jc w:val="center"/>
        <w:rPr>
          <w:rFonts w:ascii="Arial" w:hAnsi="Arial" w:cs="Arial"/>
          <w:sz w:val="28"/>
        </w:rPr>
      </w:pPr>
      <w:bookmarkStart w:id="0" w:name="_GoBack"/>
      <w:bookmarkEnd w:id="0"/>
      <w:r w:rsidRPr="002E49F3">
        <w:rPr>
          <w:rFonts w:ascii="Arial" w:hAnsi="Arial" w:cs="Arial"/>
          <w:sz w:val="28"/>
        </w:rPr>
        <w:t>BERKS COUNTY CHAPTER #179</w:t>
      </w:r>
    </w:p>
    <w:p w:rsidR="005C3ED7" w:rsidRPr="002E49F3" w:rsidRDefault="005C3ED7" w:rsidP="005C3ED7">
      <w:pPr>
        <w:jc w:val="center"/>
        <w:rPr>
          <w:b/>
          <w:sz w:val="28"/>
        </w:rPr>
      </w:pPr>
      <w:r w:rsidRPr="002E49F3">
        <w:rPr>
          <w:b/>
          <w:sz w:val="28"/>
        </w:rPr>
        <w:t xml:space="preserve">DIVERSITY &amp; INCLUSION </w:t>
      </w:r>
      <w:r w:rsidRPr="00FD45BD">
        <w:rPr>
          <w:b/>
          <w:noProof/>
          <w:sz w:val="28"/>
        </w:rPr>
        <w:t>CO</w:t>
      </w:r>
      <w:r w:rsidR="00FD45BD">
        <w:rPr>
          <w:b/>
          <w:noProof/>
          <w:sz w:val="28"/>
        </w:rPr>
        <w:t>M</w:t>
      </w:r>
      <w:r w:rsidRPr="00FD45BD">
        <w:rPr>
          <w:b/>
          <w:noProof/>
          <w:sz w:val="28"/>
        </w:rPr>
        <w:t>MITTEE</w:t>
      </w:r>
      <w:r w:rsidRPr="002E49F3">
        <w:rPr>
          <w:b/>
          <w:sz w:val="28"/>
        </w:rPr>
        <w:t xml:space="preserve"> MEETING </w:t>
      </w:r>
      <w:r w:rsidR="00D077C3">
        <w:rPr>
          <w:b/>
          <w:sz w:val="28"/>
        </w:rPr>
        <w:t>MINUTES</w:t>
      </w:r>
    </w:p>
    <w:p w:rsidR="00B449FD" w:rsidRPr="00B449FD" w:rsidRDefault="00B449FD" w:rsidP="00B449FD">
      <w:pPr>
        <w:keepNext/>
        <w:jc w:val="center"/>
        <w:outlineLvl w:val="6"/>
        <w:rPr>
          <w:rFonts w:eastAsia="Times New Roman"/>
          <w:color w:val="auto"/>
          <w:szCs w:val="20"/>
        </w:rPr>
      </w:pPr>
      <w:r w:rsidRPr="00B449FD">
        <w:rPr>
          <w:rFonts w:eastAsia="Times New Roman"/>
          <w:color w:val="auto"/>
          <w:szCs w:val="20"/>
        </w:rPr>
        <w:t>October 9, 2017</w:t>
      </w:r>
    </w:p>
    <w:p w:rsidR="005C3ED7" w:rsidRPr="002E49F3" w:rsidRDefault="008E2598" w:rsidP="005C3ED7">
      <w:pPr>
        <w:jc w:val="center"/>
      </w:pPr>
      <w:r>
        <w:t>8 AM</w:t>
      </w:r>
      <w:r w:rsidR="005C3ED7" w:rsidRPr="002E49F3">
        <w:t xml:space="preserve"> – Mosteller &amp; Associates’ Training Facility</w:t>
      </w:r>
    </w:p>
    <w:p w:rsidR="00F859E0" w:rsidRPr="002E49F3" w:rsidRDefault="00F859E0" w:rsidP="005C3ED7">
      <w:pPr>
        <w:jc w:val="center"/>
      </w:pPr>
    </w:p>
    <w:p w:rsidR="00364B2A" w:rsidRPr="005E5BE7" w:rsidRDefault="00364B2A" w:rsidP="00364B2A">
      <w:pPr>
        <w:pStyle w:val="Heading6"/>
        <w:rPr>
          <w:u w:val="single"/>
        </w:rPr>
      </w:pPr>
      <w:r w:rsidRPr="005E5BE7">
        <w:rPr>
          <w:u w:val="single"/>
        </w:rPr>
        <w:t>Conference Call In:  866.906.9888   Passcode:  8138249#</w:t>
      </w:r>
    </w:p>
    <w:p w:rsidR="00F859E0" w:rsidRPr="002E49F3" w:rsidRDefault="00F859E0" w:rsidP="005C3ED7">
      <w:pPr>
        <w:jc w:val="center"/>
      </w:pPr>
    </w:p>
    <w:p w:rsidR="00F859E0" w:rsidRPr="002E49F3" w:rsidRDefault="001D6CE5" w:rsidP="005E5BE7">
      <w:pPr>
        <w:jc w:val="both"/>
      </w:pPr>
      <w:r w:rsidRPr="002E49F3">
        <w:rPr>
          <w:b/>
        </w:rPr>
        <w:t>Committee Me</w:t>
      </w:r>
      <w:r w:rsidR="00F859E0" w:rsidRPr="002E49F3">
        <w:rPr>
          <w:b/>
        </w:rPr>
        <w:t>mbers:</w:t>
      </w:r>
      <w:r w:rsidR="00F859E0" w:rsidRPr="002E49F3">
        <w:t xml:space="preserve"> Sean Landrigan, Robert Orzechowski, Cathy Weist, </w:t>
      </w:r>
      <w:r w:rsidR="008E6CDF" w:rsidRPr="002E49F3">
        <w:t>Ra</w:t>
      </w:r>
      <w:r w:rsidRPr="002E49F3">
        <w:t>qu</w:t>
      </w:r>
      <w:r w:rsidR="008E6CDF" w:rsidRPr="002E49F3">
        <w:t>e</w:t>
      </w:r>
      <w:r w:rsidRPr="002E49F3">
        <w:t>l L</w:t>
      </w:r>
      <w:r w:rsidR="00F859E0" w:rsidRPr="002E49F3">
        <w:t>opez</w:t>
      </w:r>
      <w:r w:rsidRPr="002E49F3">
        <w:t xml:space="preserve">, Kristi Gage, </w:t>
      </w:r>
      <w:r w:rsidR="008E6CDF" w:rsidRPr="002E49F3">
        <w:t>Lavinia</w:t>
      </w:r>
      <w:r w:rsidRPr="002E49F3">
        <w:t xml:space="preserve"> Ritter, </w:t>
      </w:r>
      <w:r w:rsidRPr="00E82AF3">
        <w:rPr>
          <w:noProof/>
        </w:rPr>
        <w:t>Juliee</w:t>
      </w:r>
      <w:r w:rsidR="00ED11C9" w:rsidRPr="002E49F3">
        <w:t xml:space="preserve"> </w:t>
      </w:r>
      <w:r w:rsidR="009202C9" w:rsidRPr="002E49F3">
        <w:t>Faney, Jenny</w:t>
      </w:r>
      <w:r w:rsidR="003C0169" w:rsidRPr="002E49F3">
        <w:t xml:space="preserve"> B</w:t>
      </w:r>
      <w:r w:rsidR="00610B4A" w:rsidRPr="002E49F3">
        <w:t>atista,</w:t>
      </w:r>
      <w:r w:rsidR="00F859E0" w:rsidRPr="002E49F3">
        <w:t xml:space="preserve"> </w:t>
      </w:r>
      <w:r w:rsidRPr="002E49F3">
        <w:t>Kelly K</w:t>
      </w:r>
      <w:r w:rsidR="00F859E0" w:rsidRPr="002E49F3">
        <w:t>ozik</w:t>
      </w:r>
      <w:r w:rsidR="004871BB" w:rsidRPr="002E49F3">
        <w:t>, Denise Lee</w:t>
      </w:r>
    </w:p>
    <w:p w:rsidR="004871BB" w:rsidRDefault="004871BB" w:rsidP="00F859E0"/>
    <w:p w:rsidR="00B449FD" w:rsidRDefault="00B449FD" w:rsidP="00885802">
      <w:pPr>
        <w:pStyle w:val="ListParagraph"/>
        <w:numPr>
          <w:ilvl w:val="0"/>
          <w:numId w:val="2"/>
        </w:numPr>
        <w:spacing w:line="300" w:lineRule="atLeast"/>
        <w:ind w:left="540" w:hanging="540"/>
        <w:contextualSpacing w:val="0"/>
      </w:pPr>
      <w:r>
        <w:t>Review of Committee Meeting Minutes of 9/6/2017</w:t>
      </w:r>
    </w:p>
    <w:p w:rsidR="00885802" w:rsidRDefault="00885802" w:rsidP="00885802">
      <w:pPr>
        <w:pStyle w:val="ListParagraph"/>
        <w:spacing w:line="300" w:lineRule="atLeast"/>
        <w:ind w:left="540"/>
        <w:contextualSpacing w:val="0"/>
      </w:pPr>
    </w:p>
    <w:p w:rsidR="00B449FD" w:rsidRDefault="00D422F0" w:rsidP="00885802">
      <w:pPr>
        <w:pStyle w:val="ListParagraph"/>
        <w:numPr>
          <w:ilvl w:val="0"/>
          <w:numId w:val="2"/>
        </w:numPr>
        <w:spacing w:line="300" w:lineRule="atLeast"/>
        <w:ind w:left="540" w:hanging="540"/>
        <w:contextualSpacing w:val="0"/>
      </w:pPr>
      <w:r>
        <w:t>“Diversity” T</w:t>
      </w:r>
      <w:r w:rsidR="00B449FD" w:rsidRPr="0023586C">
        <w:t>ab on Chapter Website</w:t>
      </w:r>
      <w:r w:rsidR="00D40EEA">
        <w:t>:</w:t>
      </w:r>
    </w:p>
    <w:p w:rsidR="00B449FD" w:rsidRPr="001F2F70" w:rsidRDefault="00B449FD" w:rsidP="00885802">
      <w:pPr>
        <w:pStyle w:val="Heading2"/>
        <w:numPr>
          <w:ilvl w:val="0"/>
          <w:numId w:val="12"/>
        </w:numPr>
        <w:spacing w:before="0" w:after="0" w:line="300" w:lineRule="atLeast"/>
        <w:rPr>
          <w:rFonts w:ascii="Arial" w:hAnsi="Arial"/>
          <w:b/>
          <w:bCs/>
          <w:sz w:val="24"/>
          <w:szCs w:val="24"/>
        </w:rPr>
      </w:pPr>
      <w:r w:rsidRPr="001F2F70">
        <w:rPr>
          <w:rFonts w:ascii="Arial" w:hAnsi="Arial"/>
          <w:sz w:val="24"/>
          <w:szCs w:val="24"/>
        </w:rPr>
        <w:t xml:space="preserve">Diversity celebrations </w:t>
      </w:r>
      <w:r w:rsidR="00D422F0">
        <w:rPr>
          <w:rFonts w:ascii="Arial" w:hAnsi="Arial"/>
          <w:sz w:val="24"/>
          <w:szCs w:val="24"/>
        </w:rPr>
        <w:t xml:space="preserve">to be </w:t>
      </w:r>
      <w:r w:rsidRPr="001F2F70">
        <w:rPr>
          <w:rFonts w:ascii="Arial" w:hAnsi="Arial"/>
          <w:sz w:val="24"/>
          <w:szCs w:val="24"/>
        </w:rPr>
        <w:t xml:space="preserve">added to website: </w:t>
      </w:r>
      <w:bookmarkStart w:id="1" w:name="october"/>
      <w:bookmarkStart w:id="2" w:name="_Hlk492018147"/>
    </w:p>
    <w:p w:rsidR="00327B3B" w:rsidRPr="001F2F70" w:rsidRDefault="00327B3B" w:rsidP="0076142A">
      <w:pPr>
        <w:pStyle w:val="ListParagraph"/>
        <w:numPr>
          <w:ilvl w:val="1"/>
          <w:numId w:val="12"/>
        </w:numPr>
        <w:spacing w:before="100" w:beforeAutospacing="1" w:after="100" w:afterAutospacing="1" w:line="300" w:lineRule="atLeast"/>
        <w:ind w:left="1620"/>
        <w:contextualSpacing w:val="0"/>
      </w:pPr>
      <w:r w:rsidRPr="001F2F70">
        <w:rPr>
          <w:b/>
          <w:bCs/>
          <w:color w:val="232629"/>
        </w:rPr>
        <w:t>November:  National Native American Heritage Month</w:t>
      </w:r>
      <w:r w:rsidRPr="001F2F70">
        <w:rPr>
          <w:color w:val="232629"/>
        </w:rPr>
        <w:t>, which celebrates the history and contributions of Native Americans.</w:t>
      </w:r>
    </w:p>
    <w:p w:rsidR="00B449FD" w:rsidRPr="001F2F70" w:rsidRDefault="00B449FD" w:rsidP="0076142A">
      <w:pPr>
        <w:pStyle w:val="Heading2"/>
        <w:numPr>
          <w:ilvl w:val="1"/>
          <w:numId w:val="12"/>
        </w:numPr>
        <w:spacing w:before="100" w:beforeAutospacing="1" w:after="100" w:afterAutospacing="1" w:line="300" w:lineRule="atLeast"/>
        <w:ind w:left="1620"/>
        <w:rPr>
          <w:rFonts w:ascii="Arial" w:hAnsi="Arial"/>
          <w:b/>
          <w:bCs/>
          <w:sz w:val="24"/>
          <w:szCs w:val="24"/>
        </w:rPr>
      </w:pPr>
      <w:r w:rsidRPr="001F2F70">
        <w:rPr>
          <w:rStyle w:val="Strong"/>
          <w:rFonts w:ascii="Arial" w:hAnsi="Arial"/>
          <w:sz w:val="24"/>
          <w:szCs w:val="24"/>
          <w:shd w:val="clear" w:color="auto" w:fill="FFFFFF"/>
        </w:rPr>
        <w:t>December 3</w:t>
      </w:r>
      <w:r w:rsidRPr="001F2F70">
        <w:rPr>
          <w:rFonts w:ascii="Arial" w:hAnsi="Arial"/>
          <w:sz w:val="24"/>
          <w:szCs w:val="24"/>
          <w:shd w:val="clear" w:color="auto" w:fill="FFFFFF"/>
        </w:rPr>
        <w:t>: International Day o</w:t>
      </w:r>
      <w:r w:rsidR="00D422F0">
        <w:rPr>
          <w:rFonts w:ascii="Arial" w:hAnsi="Arial"/>
          <w:sz w:val="24"/>
          <w:szCs w:val="24"/>
          <w:shd w:val="clear" w:color="auto" w:fill="FFFFFF"/>
        </w:rPr>
        <w:t xml:space="preserve">f Disabled Persons, </w:t>
      </w:r>
      <w:r w:rsidR="00D422F0" w:rsidRPr="00A565B7">
        <w:rPr>
          <w:rFonts w:ascii="Arial" w:hAnsi="Arial"/>
          <w:noProof/>
          <w:sz w:val="24"/>
          <w:szCs w:val="24"/>
          <w:shd w:val="clear" w:color="auto" w:fill="FFFFFF"/>
        </w:rPr>
        <w:t>de</w:t>
      </w:r>
      <w:r w:rsidR="00A565B7">
        <w:rPr>
          <w:rFonts w:ascii="Arial" w:hAnsi="Arial"/>
          <w:noProof/>
          <w:sz w:val="24"/>
          <w:szCs w:val="24"/>
          <w:shd w:val="clear" w:color="auto" w:fill="FFFFFF"/>
        </w:rPr>
        <w:t>s</w:t>
      </w:r>
      <w:r w:rsidRPr="00A565B7">
        <w:rPr>
          <w:rFonts w:ascii="Arial" w:hAnsi="Arial"/>
          <w:noProof/>
          <w:sz w:val="24"/>
          <w:szCs w:val="24"/>
          <w:shd w:val="clear" w:color="auto" w:fill="FFFFFF"/>
        </w:rPr>
        <w:t>ign</w:t>
      </w:r>
      <w:r w:rsidR="00D40EEA" w:rsidRPr="00A565B7">
        <w:rPr>
          <w:rFonts w:ascii="Arial" w:hAnsi="Arial"/>
          <w:noProof/>
          <w:sz w:val="24"/>
          <w:szCs w:val="24"/>
          <w:shd w:val="clear" w:color="auto" w:fill="FFFFFF"/>
        </w:rPr>
        <w:t>ed</w:t>
      </w:r>
      <w:r w:rsidR="00D40EEA">
        <w:rPr>
          <w:rFonts w:ascii="Arial" w:hAnsi="Arial"/>
          <w:sz w:val="24"/>
          <w:szCs w:val="24"/>
          <w:shd w:val="clear" w:color="auto" w:fill="FFFFFF"/>
        </w:rPr>
        <w:t xml:space="preserve"> to raise awareness regarding</w:t>
      </w:r>
      <w:r w:rsidRPr="001F2F70">
        <w:rPr>
          <w:rFonts w:ascii="Arial" w:hAnsi="Arial"/>
          <w:sz w:val="24"/>
          <w:szCs w:val="24"/>
          <w:shd w:val="clear" w:color="auto" w:fill="FFFFFF"/>
        </w:rPr>
        <w:t xml:space="preserve"> persons with disabilities </w:t>
      </w:r>
      <w:r w:rsidRPr="001F2F70">
        <w:rPr>
          <w:rFonts w:ascii="Arial" w:hAnsi="Arial"/>
          <w:noProof/>
          <w:sz w:val="24"/>
          <w:szCs w:val="24"/>
          <w:shd w:val="clear" w:color="auto" w:fill="FFFFFF"/>
        </w:rPr>
        <w:t>to</w:t>
      </w:r>
      <w:r w:rsidRPr="001F2F70">
        <w:rPr>
          <w:rFonts w:ascii="Arial" w:hAnsi="Arial"/>
          <w:sz w:val="24"/>
          <w:szCs w:val="24"/>
          <w:shd w:val="clear" w:color="auto" w:fill="FFFFFF"/>
        </w:rPr>
        <w:t xml:space="preserve"> improve their lives and provide them with equal opportunity.</w:t>
      </w:r>
    </w:p>
    <w:p w:rsidR="00B449FD" w:rsidRPr="001F2F70" w:rsidRDefault="00B449FD" w:rsidP="0076142A">
      <w:pPr>
        <w:pStyle w:val="Heading2"/>
        <w:numPr>
          <w:ilvl w:val="1"/>
          <w:numId w:val="12"/>
        </w:numPr>
        <w:spacing w:before="100" w:beforeAutospacing="1" w:after="100" w:afterAutospacing="1" w:line="300" w:lineRule="atLeast"/>
        <w:ind w:left="1620"/>
        <w:rPr>
          <w:rFonts w:ascii="Arial" w:hAnsi="Arial"/>
          <w:b/>
          <w:bCs/>
          <w:sz w:val="24"/>
          <w:szCs w:val="24"/>
        </w:rPr>
      </w:pPr>
      <w:r w:rsidRPr="001F2F70">
        <w:rPr>
          <w:rStyle w:val="Strong"/>
          <w:rFonts w:ascii="Arial" w:hAnsi="Arial"/>
          <w:sz w:val="24"/>
          <w:szCs w:val="24"/>
          <w:shd w:val="clear" w:color="auto" w:fill="FFFFFF"/>
        </w:rPr>
        <w:t>December 26 – January 1</w:t>
      </w:r>
      <w:r w:rsidRPr="001F2F70">
        <w:rPr>
          <w:rFonts w:ascii="Arial" w:hAnsi="Arial"/>
          <w:sz w:val="24"/>
          <w:szCs w:val="24"/>
          <w:shd w:val="clear" w:color="auto" w:fill="FFFFFF"/>
        </w:rPr>
        <w:t xml:space="preserve">: Kwanzaa, </w:t>
      </w:r>
      <w:r w:rsidR="00D422F0">
        <w:rPr>
          <w:rFonts w:ascii="Arial" w:hAnsi="Arial"/>
          <w:sz w:val="24"/>
          <w:szCs w:val="24"/>
          <w:shd w:val="clear" w:color="auto" w:fill="FFFFFF"/>
        </w:rPr>
        <w:t xml:space="preserve">an African-American holiday </w:t>
      </w:r>
      <w:r w:rsidR="00D422F0" w:rsidRPr="00A565B7">
        <w:rPr>
          <w:rFonts w:ascii="Arial" w:hAnsi="Arial"/>
          <w:noProof/>
          <w:sz w:val="24"/>
          <w:szCs w:val="24"/>
          <w:shd w:val="clear" w:color="auto" w:fill="FFFFFF"/>
        </w:rPr>
        <w:t>sta</w:t>
      </w:r>
      <w:r w:rsidR="00A565B7">
        <w:rPr>
          <w:rFonts w:ascii="Arial" w:hAnsi="Arial"/>
          <w:noProof/>
          <w:sz w:val="24"/>
          <w:szCs w:val="24"/>
          <w:shd w:val="clear" w:color="auto" w:fill="FFFFFF"/>
        </w:rPr>
        <w:t>r</w:t>
      </w:r>
      <w:r w:rsidRPr="00A565B7">
        <w:rPr>
          <w:rFonts w:ascii="Arial" w:hAnsi="Arial"/>
          <w:noProof/>
          <w:sz w:val="24"/>
          <w:szCs w:val="24"/>
          <w:shd w:val="clear" w:color="auto" w:fill="FFFFFF"/>
        </w:rPr>
        <w:t>ted</w:t>
      </w:r>
      <w:r w:rsidRPr="001F2F70">
        <w:rPr>
          <w:rFonts w:ascii="Arial" w:hAnsi="Arial"/>
          <w:sz w:val="24"/>
          <w:szCs w:val="24"/>
          <w:shd w:val="clear" w:color="auto" w:fill="FFFFFF"/>
        </w:rPr>
        <w:t xml:space="preserve"> by Maulana Karenga in 1966 t</w:t>
      </w:r>
      <w:r w:rsidR="00D422F0">
        <w:rPr>
          <w:rFonts w:ascii="Arial" w:hAnsi="Arial"/>
          <w:sz w:val="24"/>
          <w:szCs w:val="24"/>
          <w:shd w:val="clear" w:color="auto" w:fill="FFFFFF"/>
        </w:rPr>
        <w:t>o celebrate universal African-Am</w:t>
      </w:r>
      <w:r w:rsidRPr="001F2F70">
        <w:rPr>
          <w:rFonts w:ascii="Arial" w:hAnsi="Arial"/>
          <w:sz w:val="24"/>
          <w:szCs w:val="24"/>
          <w:shd w:val="clear" w:color="auto" w:fill="FFFFFF"/>
        </w:rPr>
        <w:t>erican heritage.</w:t>
      </w:r>
      <w:bookmarkEnd w:id="1"/>
      <w:bookmarkEnd w:id="2"/>
    </w:p>
    <w:p w:rsidR="001F2F70" w:rsidRPr="001F2F70" w:rsidRDefault="001F2F70" w:rsidP="00885802">
      <w:pPr>
        <w:pStyle w:val="ListParagraph"/>
        <w:numPr>
          <w:ilvl w:val="0"/>
          <w:numId w:val="12"/>
        </w:numPr>
        <w:spacing w:before="100" w:beforeAutospacing="1" w:after="100" w:afterAutospacing="1" w:line="300" w:lineRule="atLeast"/>
        <w:contextualSpacing w:val="0"/>
      </w:pPr>
      <w:r w:rsidRPr="001F2F70">
        <w:t xml:space="preserve">Articles added to website:  </w:t>
      </w:r>
    </w:p>
    <w:p w:rsidR="00885802" w:rsidRDefault="00D422F0" w:rsidP="0076142A">
      <w:pPr>
        <w:pStyle w:val="ListParagraph"/>
        <w:numPr>
          <w:ilvl w:val="1"/>
          <w:numId w:val="12"/>
        </w:numPr>
        <w:spacing w:before="240" w:beforeAutospacing="1" w:after="100" w:afterAutospacing="1" w:line="300" w:lineRule="atLeast"/>
        <w:ind w:left="1620"/>
        <w:contextualSpacing w:val="0"/>
      </w:pPr>
      <w:r w:rsidRPr="00C659C4">
        <w:rPr>
          <w:rFonts w:ascii="Helvetica Neue" w:hAnsi="Helvetica Neue" w:cs="Calibri"/>
        </w:rPr>
        <w:t>Hir</w:t>
      </w:r>
      <w:r w:rsidRPr="00C659C4">
        <w:rPr>
          <w:rFonts w:ascii="Helvetica Neue" w:hAnsi="Helvetica Neue" w:cs="Calibri"/>
        </w:rPr>
        <w:t>ing for Fit v</w:t>
      </w:r>
      <w:r w:rsidRPr="00C659C4">
        <w:rPr>
          <w:rFonts w:ascii="Helvetica Neue" w:hAnsi="Helvetica Neue" w:cs="Calibri"/>
        </w:rPr>
        <w:t>s</w:t>
      </w:r>
      <w:r w:rsidRPr="00C659C4">
        <w:rPr>
          <w:rFonts w:ascii="Helvetica Neue" w:hAnsi="Helvetica Neue" w:cs="Calibri"/>
        </w:rPr>
        <w:t>. Hiring for Inclusion: Which Route Should You Tae?</w:t>
      </w:r>
      <w:r w:rsidR="00885802">
        <w:t xml:space="preserve"> </w:t>
      </w:r>
      <w:r w:rsidR="00527EC9">
        <w:t>(</w:t>
      </w:r>
      <w:hyperlink r:id="rId8" w:history="1">
        <w:r w:rsidR="00885802" w:rsidRPr="00C659C4">
          <w:rPr>
            <w:rStyle w:val="Hyperlink"/>
          </w:rPr>
          <w:t>https://www.shrm.org/resourcesandtools/hr-topics/talent-acquisition/pages/hiring-for-fit-vs-hiring-for-inclusion.aspx</w:t>
        </w:r>
      </w:hyperlink>
      <w:r w:rsidR="00527EC9">
        <w:t>)</w:t>
      </w:r>
      <w:r w:rsidR="00C659C4">
        <w:t>.</w:t>
      </w:r>
    </w:p>
    <w:p w:rsidR="001F2F70" w:rsidRPr="001F2F70" w:rsidRDefault="001F2F70" w:rsidP="0076142A">
      <w:pPr>
        <w:pStyle w:val="ListParagraph"/>
        <w:numPr>
          <w:ilvl w:val="1"/>
          <w:numId w:val="12"/>
        </w:numPr>
        <w:spacing w:before="100" w:beforeAutospacing="1" w:after="100" w:afterAutospacing="1" w:line="300" w:lineRule="atLeast"/>
        <w:ind w:left="1620"/>
        <w:contextualSpacing w:val="0"/>
      </w:pPr>
      <w:r w:rsidRPr="00527EC9">
        <w:t>New School D &amp; I</w:t>
      </w:r>
      <w:r w:rsidRPr="001F2F70">
        <w:t xml:space="preserve"> (</w:t>
      </w:r>
      <w:hyperlink r:id="rId9" w:history="1">
        <w:r w:rsidR="00D422F0" w:rsidRPr="00174224">
          <w:rPr>
            <w:rStyle w:val="Hyperlink"/>
          </w:rPr>
          <w:t>https://www.workforce.com/2014/10/01/hr-di-hman-focused-partnership-success/</w:t>
        </w:r>
      </w:hyperlink>
      <w:r w:rsidRPr="001F2F70">
        <w:t>)</w:t>
      </w:r>
      <w:r w:rsidR="00C659C4">
        <w:t>.</w:t>
      </w:r>
    </w:p>
    <w:p w:rsidR="001F2F70" w:rsidRPr="001F2F70" w:rsidRDefault="001F2F70" w:rsidP="00885802">
      <w:pPr>
        <w:pStyle w:val="ListParagraph"/>
        <w:numPr>
          <w:ilvl w:val="0"/>
          <w:numId w:val="12"/>
        </w:numPr>
        <w:spacing w:before="100" w:beforeAutospacing="1" w:after="100" w:afterAutospacing="1" w:line="300" w:lineRule="atLeast"/>
        <w:contextualSpacing w:val="0"/>
      </w:pPr>
      <w:r w:rsidRPr="001F2F70">
        <w:t xml:space="preserve">Articles for review by D&amp;I Committee to assist with developing a program:  </w:t>
      </w:r>
    </w:p>
    <w:p w:rsidR="00A565B7" w:rsidRDefault="001F2F70" w:rsidP="00A565B7">
      <w:pPr>
        <w:pStyle w:val="ListParagraph"/>
        <w:numPr>
          <w:ilvl w:val="1"/>
          <w:numId w:val="12"/>
        </w:numPr>
        <w:spacing w:before="100" w:beforeAutospacing="1" w:after="100" w:afterAutospacing="1" w:line="300" w:lineRule="atLeast"/>
        <w:ind w:left="1620"/>
        <w:contextualSpacing w:val="0"/>
      </w:pPr>
      <w:r w:rsidRPr="001F2F70">
        <w:t>“Diversity Initiatives in the Workplace” (</w:t>
      </w:r>
      <w:hyperlink r:id="rId10" w:tgtFrame="_blank" w:history="1">
        <w:r w:rsidR="00D422F0">
          <w:rPr>
            <w:rStyle w:val="Hyperlink"/>
          </w:rPr>
          <w:t>ht</w:t>
        </w:r>
        <w:r w:rsidRPr="001F2F70">
          <w:rPr>
            <w:rStyle w:val="Hyperlink"/>
          </w:rPr>
          <w:t>p://ncrve.berkeley.edu/CW82/Diversity.html</w:t>
        </w:r>
      </w:hyperlink>
      <w:r w:rsidRPr="001F2F70">
        <w:t>)</w:t>
      </w:r>
      <w:r w:rsidR="00527EC9">
        <w:t>.</w:t>
      </w:r>
    </w:p>
    <w:p w:rsidR="001F2F70" w:rsidRPr="001F2F70" w:rsidRDefault="001F2F70" w:rsidP="00A565B7">
      <w:pPr>
        <w:pStyle w:val="ListParagraph"/>
        <w:numPr>
          <w:ilvl w:val="1"/>
          <w:numId w:val="12"/>
        </w:numPr>
        <w:spacing w:before="100" w:beforeAutospacing="1" w:after="100" w:afterAutospacing="1" w:line="300" w:lineRule="atLeast"/>
        <w:ind w:left="1620"/>
        <w:contextualSpacing w:val="0"/>
      </w:pPr>
      <w:r w:rsidRPr="001F2F70">
        <w:t>“The Five Factors”</w:t>
      </w:r>
      <w:r w:rsidR="00D40EEA">
        <w:t xml:space="preserve"> </w:t>
      </w:r>
      <w:r w:rsidR="00A565B7">
        <w:t>(</w:t>
      </w:r>
      <w:hyperlink r:id="rId11" w:history="1">
        <w:r w:rsidR="00A565B7" w:rsidRPr="00174224">
          <w:rPr>
            <w:rStyle w:val="Hyperlink"/>
          </w:rPr>
          <w:t>http://www.prismdiversity.com/downloads/five-factor-article.pdf</w:t>
        </w:r>
      </w:hyperlink>
      <w:r w:rsidR="00527EC9">
        <w:t>).</w:t>
      </w:r>
    </w:p>
    <w:p w:rsidR="00327B3B" w:rsidRPr="001F2F70" w:rsidRDefault="001F2F70" w:rsidP="0076142A">
      <w:pPr>
        <w:pStyle w:val="ListParagraph"/>
        <w:numPr>
          <w:ilvl w:val="1"/>
          <w:numId w:val="12"/>
        </w:numPr>
        <w:spacing w:before="100" w:beforeAutospacing="1" w:after="100" w:afterAutospacing="1" w:line="300" w:lineRule="atLeast"/>
        <w:ind w:left="1620"/>
        <w:contextualSpacing w:val="0"/>
      </w:pPr>
      <w:r w:rsidRPr="001F2F70">
        <w:t>Society For Diversity –</w:t>
      </w:r>
      <w:r w:rsidR="007D79B3">
        <w:t xml:space="preserve"> </w:t>
      </w:r>
      <w:r w:rsidR="007D79B3">
        <w:rPr>
          <w:noProof/>
        </w:rPr>
        <w:t xml:space="preserve"> a c</w:t>
      </w:r>
      <w:r w:rsidR="007D79B3" w:rsidRPr="007D79B3">
        <w:rPr>
          <w:noProof/>
        </w:rPr>
        <w:t>ollection</w:t>
      </w:r>
      <w:r w:rsidR="007D79B3" w:rsidRPr="001F2F70">
        <w:t xml:space="preserve"> of blogs: </w:t>
      </w:r>
      <w:r w:rsidR="00527EC9">
        <w:t>(</w:t>
      </w:r>
      <w:hyperlink r:id="rId12" w:tgtFrame="_blank" w:history="1">
        <w:r w:rsidRPr="001F2F70">
          <w:rPr>
            <w:rStyle w:val="Hyperlink"/>
          </w:rPr>
          <w:t>societyfordiversity.org</w:t>
        </w:r>
      </w:hyperlink>
      <w:r w:rsidR="00527EC9">
        <w:t>).</w:t>
      </w:r>
    </w:p>
    <w:p w:rsidR="00B449FD" w:rsidRDefault="00B449FD" w:rsidP="00B449FD">
      <w:pPr>
        <w:pStyle w:val="ListParagraph"/>
        <w:numPr>
          <w:ilvl w:val="0"/>
          <w:numId w:val="2"/>
        </w:numPr>
        <w:spacing w:before="120" w:after="120"/>
        <w:ind w:left="540" w:hanging="540"/>
        <w:contextualSpacing w:val="0"/>
      </w:pPr>
      <w:r w:rsidRPr="003E7BBC">
        <w:t xml:space="preserve">Chapter Meeting </w:t>
      </w:r>
      <w:r>
        <w:t>Update</w:t>
      </w:r>
      <w:r w:rsidR="00D40EEA">
        <w:t>:</w:t>
      </w:r>
    </w:p>
    <w:p w:rsidR="00B449FD" w:rsidRDefault="00B449FD" w:rsidP="00C659C4">
      <w:pPr>
        <w:pStyle w:val="Heading1"/>
      </w:pPr>
      <w:r>
        <w:t xml:space="preserve">Julee </w:t>
      </w:r>
      <w:r w:rsidR="00B97BAB">
        <w:t>presented the gift card for the survey</w:t>
      </w:r>
      <w:r w:rsidR="0076142A">
        <w:t xml:space="preserve">, </w:t>
      </w:r>
      <w:r w:rsidR="00B97BAB">
        <w:t xml:space="preserve">provided the </w:t>
      </w:r>
      <w:r>
        <w:t>update</w:t>
      </w:r>
      <w:r w:rsidR="00B97BAB">
        <w:t xml:space="preserve"> at the September meeting</w:t>
      </w:r>
      <w:r w:rsidR="0076142A">
        <w:t>, and started the “</w:t>
      </w:r>
      <w:r w:rsidR="0076142A" w:rsidRPr="0023586C">
        <w:t xml:space="preserve">LinkedIn </w:t>
      </w:r>
      <w:r w:rsidR="0076142A">
        <w:t>Conversation</w:t>
      </w:r>
      <w:r w:rsidR="00527EC9">
        <w:t>.</w:t>
      </w:r>
      <w:r w:rsidR="0076142A">
        <w:t>”</w:t>
      </w:r>
    </w:p>
    <w:p w:rsidR="00B449FD" w:rsidRDefault="00B449FD" w:rsidP="00C659C4">
      <w:pPr>
        <w:pStyle w:val="Heading1"/>
      </w:pPr>
      <w:r>
        <w:t xml:space="preserve">Denise to provide </w:t>
      </w:r>
      <w:r w:rsidR="0076142A">
        <w:t xml:space="preserve">survey </w:t>
      </w:r>
      <w:r>
        <w:t xml:space="preserve">update </w:t>
      </w:r>
      <w:r w:rsidR="0076142A">
        <w:t xml:space="preserve">at the </w:t>
      </w:r>
      <w:r>
        <w:t>October meeting</w:t>
      </w:r>
      <w:r w:rsidR="0076142A">
        <w:t xml:space="preserve"> and start the conversation on </w:t>
      </w:r>
      <w:bookmarkStart w:id="3" w:name="_Hlk496843615"/>
      <w:r w:rsidR="0076142A">
        <w:t>LinkedIn</w:t>
      </w:r>
      <w:bookmarkEnd w:id="3"/>
      <w:r w:rsidR="00527EC9">
        <w:t>.</w:t>
      </w:r>
    </w:p>
    <w:p w:rsidR="00885802" w:rsidRDefault="00885802" w:rsidP="00C659C4">
      <w:pPr>
        <w:pStyle w:val="Heading1"/>
      </w:pPr>
      <w:r>
        <w:t xml:space="preserve">Update </w:t>
      </w:r>
      <w:r w:rsidR="00B97BAB">
        <w:t xml:space="preserve">and </w:t>
      </w:r>
      <w:r w:rsidR="0076142A">
        <w:t xml:space="preserve">LinkedIn </w:t>
      </w:r>
      <w:r w:rsidR="00B97BAB">
        <w:t>Conversation S</w:t>
      </w:r>
      <w:r>
        <w:t>chedule:</w:t>
      </w:r>
    </w:p>
    <w:p w:rsidR="00885802" w:rsidRDefault="00885802" w:rsidP="00D40EEA">
      <w:pPr>
        <w:pStyle w:val="Heading1"/>
        <w:numPr>
          <w:ilvl w:val="2"/>
          <w:numId w:val="15"/>
        </w:numPr>
        <w:tabs>
          <w:tab w:val="left" w:pos="1620"/>
        </w:tabs>
      </w:pPr>
      <w:r>
        <w:t>November – Jenny</w:t>
      </w:r>
    </w:p>
    <w:p w:rsidR="00885802" w:rsidRPr="00AD3CB5" w:rsidRDefault="00885802" w:rsidP="00D40EEA">
      <w:pPr>
        <w:pStyle w:val="Heading1"/>
        <w:numPr>
          <w:ilvl w:val="2"/>
          <w:numId w:val="15"/>
        </w:numPr>
        <w:tabs>
          <w:tab w:val="left" w:pos="1620"/>
        </w:tabs>
      </w:pPr>
      <w:r>
        <w:t>December – Sean</w:t>
      </w:r>
    </w:p>
    <w:p w:rsidR="00B449FD" w:rsidRPr="00523BCA" w:rsidRDefault="00B449FD" w:rsidP="00B449FD">
      <w:pPr>
        <w:pStyle w:val="ListParagraph"/>
        <w:numPr>
          <w:ilvl w:val="0"/>
          <w:numId w:val="2"/>
        </w:numPr>
        <w:spacing w:before="120" w:after="120"/>
        <w:ind w:left="540" w:hanging="540"/>
        <w:contextualSpacing w:val="0"/>
      </w:pPr>
      <w:r w:rsidRPr="00523BCA">
        <w:t>Other Chapters’ Diversity Committees</w:t>
      </w:r>
      <w:r w:rsidR="00D40EEA">
        <w:t xml:space="preserve">:  </w:t>
      </w:r>
      <w:r w:rsidR="00B97BAB">
        <w:t>No u</w:t>
      </w:r>
      <w:r w:rsidRPr="00523BCA">
        <w:t>pdates</w:t>
      </w:r>
    </w:p>
    <w:p w:rsidR="00332C0D" w:rsidRDefault="00332C0D">
      <w:r>
        <w:br w:type="page"/>
      </w:r>
    </w:p>
    <w:p w:rsidR="005F749A" w:rsidRDefault="00B449FD" w:rsidP="00B449FD">
      <w:pPr>
        <w:pStyle w:val="ListParagraph"/>
        <w:numPr>
          <w:ilvl w:val="0"/>
          <w:numId w:val="2"/>
        </w:numPr>
        <w:spacing w:before="120" w:after="120"/>
        <w:ind w:left="540" w:hanging="540"/>
        <w:contextualSpacing w:val="0"/>
      </w:pPr>
      <w:r>
        <w:lastRenderedPageBreak/>
        <w:t>Networking</w:t>
      </w:r>
      <w:r w:rsidR="00D40EEA">
        <w:t>:</w:t>
      </w:r>
      <w:r w:rsidR="00B97BAB">
        <w:t xml:space="preserve">  </w:t>
      </w:r>
    </w:p>
    <w:p w:rsidR="00AD4264" w:rsidRDefault="00B97BAB" w:rsidP="00C659C4">
      <w:pPr>
        <w:pStyle w:val="Heading1"/>
      </w:pPr>
      <w:r>
        <w:t>Discussion on representation at networking events lead to the following suggestions:</w:t>
      </w:r>
    </w:p>
    <w:p w:rsidR="00B97BAB" w:rsidRPr="00D422F0" w:rsidRDefault="00B97BAB" w:rsidP="00D40EEA">
      <w:pPr>
        <w:pStyle w:val="Heading1"/>
        <w:numPr>
          <w:ilvl w:val="3"/>
          <w:numId w:val="16"/>
        </w:numPr>
        <w:ind w:left="1620"/>
      </w:pPr>
      <w:r w:rsidRPr="00D422F0">
        <w:t>Hold table at various events:  Denise to discuss</w:t>
      </w:r>
      <w:r w:rsidR="00A565B7">
        <w:t xml:space="preserve"> the</w:t>
      </w:r>
      <w:r w:rsidRPr="00D422F0">
        <w:t xml:space="preserve"> </w:t>
      </w:r>
      <w:r w:rsidR="00D422F0" w:rsidRPr="00A565B7">
        <w:rPr>
          <w:noProof/>
        </w:rPr>
        <w:t>possibility</w:t>
      </w:r>
      <w:r w:rsidR="00D422F0" w:rsidRPr="00D422F0">
        <w:t xml:space="preserve"> of a table at the Diversity Mixers </w:t>
      </w:r>
      <w:r w:rsidRPr="00D422F0">
        <w:t xml:space="preserve">with </w:t>
      </w:r>
      <w:r w:rsidR="005F749A" w:rsidRPr="00AD4264">
        <w:rPr>
          <w:u w:val="single"/>
        </w:rPr>
        <w:t>Jobany Bedoya</w:t>
      </w:r>
      <w:r w:rsidR="005F749A" w:rsidRPr="00D422F0">
        <w:t>, Small Business &amp; Latino Outreach Coordinator for Greater Reading Chamber</w:t>
      </w:r>
      <w:r w:rsidR="00527EC9">
        <w:t>.</w:t>
      </w:r>
    </w:p>
    <w:p w:rsidR="005F749A" w:rsidRDefault="005F749A" w:rsidP="00AD4264">
      <w:pPr>
        <w:pStyle w:val="ListParagraph"/>
        <w:numPr>
          <w:ilvl w:val="3"/>
          <w:numId w:val="16"/>
        </w:numPr>
        <w:tabs>
          <w:tab w:val="left" w:pos="1620"/>
        </w:tabs>
        <w:spacing w:before="120" w:after="120"/>
        <w:ind w:left="1620"/>
        <w:contextualSpacing w:val="0"/>
      </w:pPr>
      <w:r>
        <w:t xml:space="preserve">Prepare flyer to promote Berks SHRM and the D&amp;I Committee’s Vision, </w:t>
      </w:r>
      <w:r w:rsidRPr="00A565B7">
        <w:rPr>
          <w:noProof/>
        </w:rPr>
        <w:t>Mission</w:t>
      </w:r>
      <w:r w:rsidR="00A565B7">
        <w:rPr>
          <w:noProof/>
        </w:rPr>
        <w:t>,</w:t>
      </w:r>
      <w:r>
        <w:t xml:space="preserve"> and Initiatives:  Kristi, Jenny, and </w:t>
      </w:r>
      <w:r w:rsidRPr="00332C0D">
        <w:rPr>
          <w:noProof/>
        </w:rPr>
        <w:t>Juliee</w:t>
      </w:r>
      <w:r>
        <w:t xml:space="preserve"> to prepare</w:t>
      </w:r>
      <w:r w:rsidR="00527EC9">
        <w:t>.</w:t>
      </w:r>
      <w:r>
        <w:t xml:space="preserve"> </w:t>
      </w:r>
    </w:p>
    <w:p w:rsidR="00AD4264" w:rsidRDefault="00AD4264" w:rsidP="00AD4264">
      <w:pPr>
        <w:pStyle w:val="ListParagraph"/>
        <w:numPr>
          <w:ilvl w:val="3"/>
          <w:numId w:val="16"/>
        </w:numPr>
        <w:tabs>
          <w:tab w:val="left" w:pos="1620"/>
        </w:tabs>
        <w:spacing w:before="120" w:after="120"/>
        <w:ind w:left="1620"/>
        <w:contextualSpacing w:val="0"/>
      </w:pPr>
      <w:r>
        <w:t xml:space="preserve">Obtain budget for </w:t>
      </w:r>
      <w:r w:rsidRPr="00A565B7">
        <w:rPr>
          <w:noProof/>
        </w:rPr>
        <w:t>table</w:t>
      </w:r>
      <w:r w:rsidR="00A565B7" w:rsidRPr="00A565B7">
        <w:rPr>
          <w:noProof/>
        </w:rPr>
        <w:t>s</w:t>
      </w:r>
      <w:r>
        <w:t xml:space="preserve"> at events, business cards, and give-a-ways:  Denise to d</w:t>
      </w:r>
      <w:r w:rsidRPr="00D422F0">
        <w:t>iscuss “small budget” with Board</w:t>
      </w:r>
      <w:r w:rsidR="00527EC9">
        <w:t>.</w:t>
      </w:r>
      <w:r>
        <w:t xml:space="preserve"> </w:t>
      </w:r>
    </w:p>
    <w:p w:rsidR="00D422F0" w:rsidRDefault="005F749A" w:rsidP="0076142A">
      <w:pPr>
        <w:pStyle w:val="ListParagraph"/>
        <w:numPr>
          <w:ilvl w:val="2"/>
          <w:numId w:val="2"/>
        </w:numPr>
        <w:spacing w:before="120" w:after="120"/>
        <w:ind w:left="1080" w:hanging="360"/>
        <w:contextualSpacing w:val="0"/>
      </w:pPr>
      <w:r>
        <w:rPr>
          <w:noProof/>
        </w:rPr>
        <w:t xml:space="preserve">Jenny, Kelly, Raquel, and </w:t>
      </w:r>
      <w:r w:rsidRPr="00332C0D">
        <w:rPr>
          <w:noProof/>
        </w:rPr>
        <w:t>Juliee</w:t>
      </w:r>
      <w:r>
        <w:rPr>
          <w:noProof/>
        </w:rPr>
        <w:t xml:space="preserve"> have been actively attend</w:t>
      </w:r>
      <w:r w:rsidR="00C659C4">
        <w:rPr>
          <w:noProof/>
        </w:rPr>
        <w:t>ing</w:t>
      </w:r>
      <w:r w:rsidR="00D422F0">
        <w:rPr>
          <w:noProof/>
        </w:rPr>
        <w:t xml:space="preserve"> Diversity Mixer</w:t>
      </w:r>
      <w:r w:rsidR="00C659C4">
        <w:rPr>
          <w:noProof/>
        </w:rPr>
        <w:t>s</w:t>
      </w:r>
      <w:r w:rsidR="00D422F0">
        <w:rPr>
          <w:noProof/>
        </w:rPr>
        <w:t xml:space="preserve">, </w:t>
      </w:r>
      <w:r w:rsidR="00D422F0" w:rsidRPr="0017289C">
        <w:t>De Mujer a Mujer</w:t>
      </w:r>
      <w:r w:rsidR="00C659C4" w:rsidRPr="00D40EEA">
        <w:rPr>
          <w:color w:val="auto"/>
        </w:rPr>
        <w:t>,</w:t>
      </w:r>
      <w:r w:rsidR="00D422F0" w:rsidRPr="00D40EEA">
        <w:rPr>
          <w:color w:val="auto"/>
        </w:rPr>
        <w:t xml:space="preserve"> </w:t>
      </w:r>
      <w:r w:rsidR="00D422F0" w:rsidRPr="00D40EEA">
        <w:rPr>
          <w:noProof/>
          <w:color w:val="auto"/>
        </w:rPr>
        <w:t xml:space="preserve">and </w:t>
      </w:r>
      <w:r w:rsidR="00D40EEA" w:rsidRPr="00D40EEA">
        <w:rPr>
          <w:color w:val="auto"/>
          <w:shd w:val="clear" w:color="auto" w:fill="FFFFFF"/>
        </w:rPr>
        <w:t xml:space="preserve">Mi Casa Su Casa Café </w:t>
      </w:r>
      <w:r w:rsidR="00D422F0" w:rsidRPr="00D40EEA">
        <w:rPr>
          <w:noProof/>
          <w:color w:val="auto"/>
        </w:rPr>
        <w:t>Book Club</w:t>
      </w:r>
      <w:r w:rsidR="00527EC9" w:rsidRPr="00D40EEA">
        <w:rPr>
          <w:noProof/>
          <w:color w:val="auto"/>
        </w:rPr>
        <w:t>.</w:t>
      </w:r>
    </w:p>
    <w:p w:rsidR="005F749A" w:rsidRDefault="005F749A" w:rsidP="0076142A">
      <w:pPr>
        <w:pStyle w:val="ListParagraph"/>
        <w:numPr>
          <w:ilvl w:val="2"/>
          <w:numId w:val="2"/>
        </w:numPr>
        <w:spacing w:before="120" w:after="120"/>
        <w:ind w:left="1080" w:hanging="360"/>
        <w:contextualSpacing w:val="0"/>
      </w:pPr>
      <w:r>
        <w:rPr>
          <w:noProof/>
        </w:rPr>
        <w:t>Members encouraged to attend</w:t>
      </w:r>
      <w:r>
        <w:t xml:space="preserve"> the following events:</w:t>
      </w:r>
    </w:p>
    <w:p w:rsidR="00B449FD" w:rsidRPr="00C659C4" w:rsidRDefault="005F749A" w:rsidP="00AD4264">
      <w:pPr>
        <w:pStyle w:val="ListParagraph"/>
        <w:numPr>
          <w:ilvl w:val="3"/>
          <w:numId w:val="17"/>
        </w:numPr>
        <w:spacing w:before="120" w:after="120"/>
        <w:ind w:left="1620"/>
        <w:contextualSpacing w:val="0"/>
      </w:pPr>
      <w:r>
        <w:t>D</w:t>
      </w:r>
      <w:r w:rsidR="00B449FD">
        <w:t xml:space="preserve">iversity Mixer </w:t>
      </w:r>
      <w:r w:rsidR="00D422F0">
        <w:t>–</w:t>
      </w:r>
      <w:r w:rsidR="00B449FD">
        <w:t xml:space="preserve">  </w:t>
      </w:r>
      <w:r w:rsidR="00B449FD" w:rsidRPr="0056288D">
        <w:rPr>
          <w:noProof/>
        </w:rPr>
        <w:t>November</w:t>
      </w:r>
      <w:r w:rsidR="00B97BAB">
        <w:rPr>
          <w:noProof/>
        </w:rPr>
        <w:t xml:space="preserve"> </w:t>
      </w:r>
      <w:r w:rsidR="00B97BAB" w:rsidRPr="00C659C4">
        <w:rPr>
          <w:noProof/>
        </w:rPr>
        <w:t>1</w:t>
      </w:r>
      <w:r w:rsidR="00C659C4" w:rsidRPr="00C659C4">
        <w:rPr>
          <w:noProof/>
        </w:rPr>
        <w:t xml:space="preserve">, </w:t>
      </w:r>
      <w:r w:rsidR="00C659C4" w:rsidRPr="00C659C4">
        <w:rPr>
          <w:color w:val="444444"/>
        </w:rPr>
        <w:t>Fraser Advanced Information Systems</w:t>
      </w:r>
      <w:r w:rsidR="00C659C4" w:rsidRPr="00C659C4">
        <w:rPr>
          <w:color w:val="444444"/>
        </w:rPr>
        <w:br/>
        <w:t>320 Penn Ave</w:t>
      </w:r>
      <w:r w:rsidR="00C659C4">
        <w:rPr>
          <w:color w:val="444444"/>
        </w:rPr>
        <w:t>, West Reading</w:t>
      </w:r>
      <w:r w:rsidR="00527EC9">
        <w:rPr>
          <w:color w:val="444444"/>
        </w:rPr>
        <w:t>.</w:t>
      </w:r>
    </w:p>
    <w:p w:rsidR="00B449FD" w:rsidRPr="0017289C" w:rsidRDefault="00B449FD" w:rsidP="00AD4264">
      <w:pPr>
        <w:pStyle w:val="ListParagraph"/>
        <w:numPr>
          <w:ilvl w:val="3"/>
          <w:numId w:val="17"/>
        </w:numPr>
        <w:spacing w:before="120" w:after="120"/>
        <w:ind w:left="1620"/>
        <w:contextualSpacing w:val="0"/>
        <w:textAlignment w:val="baseline"/>
      </w:pPr>
      <w:bookmarkStart w:id="4" w:name="_Hlk496842837"/>
      <w:r w:rsidRPr="0017289C">
        <w:t xml:space="preserve">De Mujer a Mujer </w:t>
      </w:r>
      <w:bookmarkEnd w:id="4"/>
      <w:r>
        <w:t>– November 9</w:t>
      </w:r>
      <w:r w:rsidRPr="0017289C">
        <w:t xml:space="preserve">, 5:30 – 7 PM, Crowne </w:t>
      </w:r>
      <w:r>
        <w:t>Plaza</w:t>
      </w:r>
      <w:r w:rsidR="00527EC9">
        <w:t>.</w:t>
      </w:r>
    </w:p>
    <w:p w:rsidR="00B449FD" w:rsidRPr="00B9436D" w:rsidRDefault="00AD4264" w:rsidP="00B449FD">
      <w:pPr>
        <w:pStyle w:val="ListParagraph"/>
        <w:numPr>
          <w:ilvl w:val="0"/>
          <w:numId w:val="2"/>
        </w:numPr>
        <w:spacing w:before="120" w:after="120"/>
        <w:ind w:left="540" w:hanging="540"/>
        <w:contextualSpacing w:val="0"/>
      </w:pPr>
      <w:r>
        <w:t>Updates</w:t>
      </w:r>
      <w:r w:rsidR="00D40EEA">
        <w:t>:</w:t>
      </w:r>
    </w:p>
    <w:p w:rsidR="00B449FD" w:rsidRPr="00B9436D" w:rsidRDefault="00AD4264" w:rsidP="00AD4264">
      <w:pPr>
        <w:pStyle w:val="ListParagraph"/>
        <w:numPr>
          <w:ilvl w:val="2"/>
          <w:numId w:val="2"/>
        </w:numPr>
        <w:spacing w:before="120" w:after="120"/>
        <w:ind w:left="1080" w:hanging="360"/>
        <w:contextualSpacing w:val="0"/>
      </w:pPr>
      <w:r w:rsidRPr="00332C0D">
        <w:rPr>
          <w:noProof/>
          <w:color w:val="000000" w:themeColor="text1"/>
        </w:rPr>
        <w:t>D</w:t>
      </w:r>
      <w:r w:rsidR="00B449FD" w:rsidRPr="00332C0D">
        <w:rPr>
          <w:noProof/>
          <w:color w:val="000000" w:themeColor="text1"/>
        </w:rPr>
        <w:t>ecision</w:t>
      </w:r>
      <w:r w:rsidR="00B449FD" w:rsidRPr="00B9436D">
        <w:rPr>
          <w:color w:val="000000" w:themeColor="text1"/>
        </w:rPr>
        <w:t xml:space="preserve"> on use of PayPal</w:t>
      </w:r>
      <w:r>
        <w:rPr>
          <w:color w:val="000000" w:themeColor="text1"/>
        </w:rPr>
        <w:t>/Credit Cards</w:t>
      </w:r>
      <w:r w:rsidR="007D79B3">
        <w:rPr>
          <w:color w:val="000000" w:themeColor="text1"/>
        </w:rPr>
        <w:t xml:space="preserve">:  </w:t>
      </w:r>
      <w:r w:rsidR="005F749A" w:rsidRPr="00332C0D">
        <w:rPr>
          <w:noProof/>
          <w:color w:val="000000" w:themeColor="text1"/>
        </w:rPr>
        <w:t>Jenny</w:t>
      </w:r>
      <w:r w:rsidR="005F749A">
        <w:rPr>
          <w:color w:val="000000" w:themeColor="text1"/>
        </w:rPr>
        <w:t xml:space="preserve"> reviewing with Board</w:t>
      </w:r>
      <w:r w:rsidR="00C659C4">
        <w:rPr>
          <w:color w:val="000000" w:themeColor="text1"/>
        </w:rPr>
        <w:t>.</w:t>
      </w:r>
    </w:p>
    <w:p w:rsidR="00B449FD" w:rsidRDefault="00B449FD" w:rsidP="00B449FD">
      <w:pPr>
        <w:pStyle w:val="ListParagraph"/>
        <w:numPr>
          <w:ilvl w:val="0"/>
          <w:numId w:val="2"/>
        </w:numPr>
        <w:spacing w:before="120" w:after="120"/>
        <w:ind w:left="540" w:hanging="540"/>
        <w:contextualSpacing w:val="0"/>
      </w:pPr>
      <w:r w:rsidRPr="00B9436D">
        <w:t>New Business:</w:t>
      </w:r>
    </w:p>
    <w:p w:rsidR="00C659C4" w:rsidRPr="00B9436D" w:rsidRDefault="00C659C4" w:rsidP="00C659C4">
      <w:pPr>
        <w:pStyle w:val="Heading1"/>
      </w:pPr>
      <w:r>
        <w:t>Members were asked to come up with suggestions for</w:t>
      </w:r>
      <w:r w:rsidR="00A565B7">
        <w:t xml:space="preserve"> a</w:t>
      </w:r>
      <w:r>
        <w:t xml:space="preserve"> </w:t>
      </w:r>
      <w:r w:rsidRPr="00A565B7">
        <w:rPr>
          <w:noProof/>
        </w:rPr>
        <w:t>volunteer</w:t>
      </w:r>
      <w:r>
        <w:t xml:space="preserve"> opportunity for 2018 (Parking Board Item). Event/activity should provide</w:t>
      </w:r>
      <w:r w:rsidR="00A565B7">
        <w:t xml:space="preserve"> an</w:t>
      </w:r>
      <w:r>
        <w:t xml:space="preserve"> </w:t>
      </w:r>
      <w:r w:rsidRPr="00A565B7">
        <w:rPr>
          <w:noProof/>
        </w:rPr>
        <w:t>opportunity</w:t>
      </w:r>
      <w:r>
        <w:t xml:space="preserve"> to promote our vision and initiatives.</w:t>
      </w:r>
    </w:p>
    <w:p w:rsidR="00B449FD" w:rsidRPr="00BC2611" w:rsidRDefault="00B449FD" w:rsidP="00B449FD">
      <w:pPr>
        <w:pStyle w:val="ListParagraph"/>
        <w:numPr>
          <w:ilvl w:val="0"/>
          <w:numId w:val="2"/>
        </w:numPr>
        <w:spacing w:before="120" w:after="120"/>
        <w:ind w:left="540" w:hanging="540"/>
        <w:contextualSpacing w:val="0"/>
      </w:pPr>
      <w:r w:rsidRPr="00BC2611">
        <w:t>Parking Board Items:</w:t>
      </w:r>
    </w:p>
    <w:p w:rsidR="00B449FD" w:rsidRDefault="00B449FD" w:rsidP="00AD4264">
      <w:pPr>
        <w:pStyle w:val="ListParagraph"/>
        <w:numPr>
          <w:ilvl w:val="2"/>
          <w:numId w:val="2"/>
        </w:numPr>
        <w:spacing w:before="120" w:after="120"/>
        <w:ind w:left="1080" w:hanging="360"/>
        <w:contextualSpacing w:val="0"/>
      </w:pPr>
      <w:r w:rsidRPr="00BC2611">
        <w:t xml:space="preserve">Sean presented the possibility of getting involved in Community Outreach. </w:t>
      </w:r>
      <w:r>
        <w:t>To</w:t>
      </w:r>
      <w:r w:rsidRPr="00BC2611">
        <w:t xml:space="preserve"> be addressed at a later date.</w:t>
      </w:r>
    </w:p>
    <w:p w:rsidR="00D40EEA" w:rsidRPr="000A5801" w:rsidRDefault="00D40EEA" w:rsidP="00D40EEA">
      <w:pPr>
        <w:pStyle w:val="Heading1"/>
      </w:pPr>
      <w:r w:rsidRPr="000A5801">
        <w:t xml:space="preserve">Jenny suggested that the committee consider doing </w:t>
      </w:r>
      <w:r w:rsidR="00A565B7">
        <w:t>a</w:t>
      </w:r>
      <w:r w:rsidRPr="000A5801">
        <w:t xml:space="preserve"> volunteer activity in the spring of </w:t>
      </w:r>
      <w:r>
        <w:t>2018</w:t>
      </w:r>
      <w:r w:rsidRPr="000A5801">
        <w:t xml:space="preserve">. </w:t>
      </w:r>
      <w:r w:rsidRPr="00332C0D">
        <w:rPr>
          <w:noProof/>
        </w:rPr>
        <w:t>This</w:t>
      </w:r>
      <w:r>
        <w:t xml:space="preserve"> </w:t>
      </w:r>
      <w:r w:rsidR="00A565B7">
        <w:t xml:space="preserve">activity </w:t>
      </w:r>
      <w:r>
        <w:t>can tie into Sean’s request for Community Outreach.</w:t>
      </w:r>
    </w:p>
    <w:p w:rsidR="00B449FD" w:rsidRPr="00AD4264" w:rsidRDefault="00B449FD" w:rsidP="00D40EEA">
      <w:pPr>
        <w:pStyle w:val="ListParagraph"/>
        <w:numPr>
          <w:ilvl w:val="3"/>
          <w:numId w:val="2"/>
        </w:numPr>
        <w:spacing w:before="120" w:after="120"/>
        <w:ind w:left="1080"/>
        <w:contextualSpacing w:val="0"/>
        <w:rPr>
          <w:color w:val="000000" w:themeColor="text1"/>
        </w:rPr>
      </w:pPr>
      <w:r w:rsidRPr="00AD4264">
        <w:rPr>
          <w:color w:val="000000" w:themeColor="text1"/>
        </w:rPr>
        <w:t xml:space="preserve">Network with other </w:t>
      </w:r>
      <w:r w:rsidRPr="00AD4264">
        <w:rPr>
          <w:noProof/>
          <w:color w:val="000000" w:themeColor="text1"/>
        </w:rPr>
        <w:t>diversity-related</w:t>
      </w:r>
      <w:r w:rsidRPr="00AD4264">
        <w:rPr>
          <w:color w:val="000000" w:themeColor="text1"/>
        </w:rPr>
        <w:t xml:space="preserve"> groups which may include</w:t>
      </w:r>
      <w:r w:rsidR="00AD4264" w:rsidRPr="00AD4264">
        <w:rPr>
          <w:color w:val="000000" w:themeColor="text1"/>
        </w:rPr>
        <w:t xml:space="preserve">: </w:t>
      </w:r>
      <w:r w:rsidRPr="00AD4264">
        <w:rPr>
          <w:color w:val="000000" w:themeColor="text1"/>
        </w:rPr>
        <w:t xml:space="preserve">Hispanic Center, Young Professionals, Latino Chamber, Encompass, CNA, </w:t>
      </w:r>
      <w:r w:rsidRPr="00AD4264">
        <w:rPr>
          <w:rStyle w:val="Strong"/>
          <w:b w:val="0"/>
          <w:iCs/>
        </w:rPr>
        <w:t>Berks Inter-Cultural Alliance</w:t>
      </w:r>
      <w:r w:rsidRPr="00AD4264">
        <w:rPr>
          <w:iCs/>
        </w:rPr>
        <w:t xml:space="preserve">, </w:t>
      </w:r>
      <w:r w:rsidR="00527EC9">
        <w:rPr>
          <w:iCs/>
        </w:rPr>
        <w:t xml:space="preserve">Diversity Mixer, </w:t>
      </w:r>
      <w:r w:rsidRPr="00AD4264">
        <w:rPr>
          <w:color w:val="000000" w:themeColor="text1"/>
        </w:rPr>
        <w:t>etc.</w:t>
      </w:r>
    </w:p>
    <w:p w:rsidR="00B449FD" w:rsidRDefault="00B449FD" w:rsidP="00B449FD">
      <w:pPr>
        <w:pStyle w:val="ListParagraph"/>
        <w:numPr>
          <w:ilvl w:val="0"/>
          <w:numId w:val="2"/>
        </w:numPr>
        <w:spacing w:before="120" w:after="120"/>
        <w:ind w:left="540" w:hanging="540"/>
        <w:contextualSpacing w:val="0"/>
      </w:pPr>
      <w:r w:rsidRPr="0023586C">
        <w:t>Diversity and Inclusion Survey</w:t>
      </w:r>
      <w:r w:rsidR="00D40EEA">
        <w:t>:</w:t>
      </w:r>
      <w:r w:rsidRPr="0023586C">
        <w:t xml:space="preserve"> </w:t>
      </w:r>
    </w:p>
    <w:p w:rsidR="007D79B3" w:rsidRPr="007D79B3" w:rsidRDefault="007D79B3" w:rsidP="00724EE8">
      <w:pPr>
        <w:pStyle w:val="ListParagraph"/>
        <w:numPr>
          <w:ilvl w:val="2"/>
          <w:numId w:val="11"/>
        </w:numPr>
        <w:spacing w:before="120" w:after="120"/>
        <w:ind w:left="1080" w:hanging="360"/>
        <w:contextualSpacing w:val="0"/>
        <w:rPr>
          <w:noProof/>
        </w:rPr>
      </w:pPr>
      <w:r>
        <w:t>The committee reviewed the survey r</w:t>
      </w:r>
      <w:r w:rsidR="00B449FD">
        <w:t>esults</w:t>
      </w:r>
      <w:r w:rsidRPr="007D79B3">
        <w:rPr>
          <w:noProof/>
        </w:rPr>
        <w:t>. Denise presented</w:t>
      </w:r>
      <w:r>
        <w:rPr>
          <w:noProof/>
        </w:rPr>
        <w:t xml:space="preserve"> </w:t>
      </w:r>
      <w:r w:rsidR="00527EC9" w:rsidRPr="007D79B3">
        <w:rPr>
          <w:noProof/>
        </w:rPr>
        <w:t>recommendation</w:t>
      </w:r>
      <w:r>
        <w:rPr>
          <w:noProof/>
        </w:rPr>
        <w:t>s</w:t>
      </w:r>
      <w:r w:rsidR="00527EC9">
        <w:t xml:space="preserve"> for what should </w:t>
      </w:r>
      <w:r w:rsidR="00527EC9" w:rsidRPr="00332C0D">
        <w:rPr>
          <w:noProof/>
        </w:rPr>
        <w:t>be shared</w:t>
      </w:r>
      <w:r w:rsidR="00527EC9">
        <w:t xml:space="preserve"> with </w:t>
      </w:r>
      <w:r>
        <w:t xml:space="preserve">the general </w:t>
      </w:r>
      <w:r w:rsidR="00527EC9">
        <w:t>members</w:t>
      </w:r>
      <w:r>
        <w:t>hip</w:t>
      </w:r>
      <w:r w:rsidR="00527EC9">
        <w:t xml:space="preserve"> and asked </w:t>
      </w:r>
      <w:r w:rsidR="00D40EEA">
        <w:t>that comments be</w:t>
      </w:r>
      <w:r w:rsidR="00527EC9">
        <w:t xml:space="preserve"> forward by Wednesday, October 11. She will then forward the su</w:t>
      </w:r>
      <w:r>
        <w:t xml:space="preserve">mmary to Wendy for </w:t>
      </w:r>
      <w:r w:rsidRPr="007D79B3">
        <w:rPr>
          <w:noProof/>
        </w:rPr>
        <w:t>distribution</w:t>
      </w:r>
      <w:r>
        <w:rPr>
          <w:noProof/>
        </w:rPr>
        <w:t>.</w:t>
      </w:r>
    </w:p>
    <w:p w:rsidR="00B449FD" w:rsidRDefault="00D40EEA" w:rsidP="00724EE8">
      <w:pPr>
        <w:pStyle w:val="ListParagraph"/>
        <w:numPr>
          <w:ilvl w:val="2"/>
          <w:numId w:val="11"/>
        </w:numPr>
        <w:spacing w:before="120" w:after="120"/>
        <w:ind w:left="1080" w:hanging="360"/>
        <w:contextualSpacing w:val="0"/>
      </w:pPr>
      <w:r w:rsidRPr="007D79B3">
        <w:rPr>
          <w:noProof/>
        </w:rPr>
        <w:t>A</w:t>
      </w:r>
      <w:r>
        <w:t xml:space="preserve"> draft of the 2018 </w:t>
      </w:r>
      <w:r w:rsidR="00527EC9">
        <w:t>Plan will be prepared and discussed at the next meeting.</w:t>
      </w:r>
    </w:p>
    <w:p w:rsidR="00B449FD" w:rsidRDefault="00B449FD" w:rsidP="00B449FD">
      <w:pPr>
        <w:pStyle w:val="ListParagraph"/>
        <w:numPr>
          <w:ilvl w:val="0"/>
          <w:numId w:val="2"/>
        </w:numPr>
        <w:spacing w:before="120" w:after="120"/>
        <w:ind w:left="540" w:hanging="540"/>
        <w:contextualSpacing w:val="0"/>
      </w:pPr>
      <w:r w:rsidRPr="000A0237">
        <w:t xml:space="preserve">Next Meeting: </w:t>
      </w:r>
    </w:p>
    <w:p w:rsidR="00B449FD" w:rsidRPr="00D40EEA" w:rsidRDefault="00527EC9" w:rsidP="00527EC9">
      <w:pPr>
        <w:pStyle w:val="ListParagraph"/>
        <w:numPr>
          <w:ilvl w:val="2"/>
          <w:numId w:val="2"/>
        </w:numPr>
        <w:spacing w:before="120" w:after="120"/>
        <w:ind w:left="1080" w:hanging="360"/>
        <w:contextualSpacing w:val="0"/>
        <w:rPr>
          <w:b/>
          <w:u w:val="single"/>
        </w:rPr>
      </w:pPr>
      <w:r w:rsidRPr="00D40EEA">
        <w:rPr>
          <w:b/>
          <w:u w:val="single"/>
        </w:rPr>
        <w:t xml:space="preserve">Next meeting:  </w:t>
      </w:r>
      <w:r w:rsidR="00B449FD" w:rsidRPr="00D40EEA">
        <w:rPr>
          <w:b/>
          <w:u w:val="single"/>
        </w:rPr>
        <w:t>November 10 at 8 AM @ Mosteller &amp; Associates</w:t>
      </w:r>
    </w:p>
    <w:p w:rsidR="00F9312B" w:rsidRDefault="00F9312B" w:rsidP="00F9172A">
      <w:pPr>
        <w:spacing w:before="120" w:after="120"/>
      </w:pPr>
    </w:p>
    <w:p w:rsidR="00C93BFE" w:rsidRPr="002E49F3" w:rsidRDefault="00F9312B" w:rsidP="00F9172A">
      <w:pPr>
        <w:spacing w:before="120" w:after="120"/>
      </w:pPr>
      <w:r>
        <w:t>Respectfully submitted by Denise Lee.</w:t>
      </w:r>
    </w:p>
    <w:sectPr w:rsidR="00C93BFE" w:rsidRPr="002E49F3" w:rsidSect="00F9312B">
      <w:footerReference w:type="default" r:id="rId13"/>
      <w:pgSz w:w="12240" w:h="15840"/>
      <w:pgMar w:top="810" w:right="1440" w:bottom="630" w:left="1440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EEA" w:rsidRDefault="00D40EEA" w:rsidP="004C2555">
      <w:r>
        <w:separator/>
      </w:r>
    </w:p>
  </w:endnote>
  <w:endnote w:type="continuationSeparator" w:id="0">
    <w:p w:rsidR="00D40EEA" w:rsidRDefault="00D40EEA" w:rsidP="004C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EEA" w:rsidRPr="00E82AF3" w:rsidRDefault="00E82AF3" w:rsidP="00332C0D">
    <w:pPr>
      <w:pStyle w:val="Footer"/>
      <w:pBdr>
        <w:top w:val="single" w:sz="4" w:space="1" w:color="auto"/>
      </w:pBdr>
      <w:rPr>
        <w:sz w:val="20"/>
        <w:szCs w:val="20"/>
      </w:rPr>
    </w:pPr>
    <w:r w:rsidRPr="00E82AF3">
      <w:rPr>
        <w:sz w:val="20"/>
        <w:szCs w:val="20"/>
      </w:rPr>
      <w:t xml:space="preserve">D&amp;I Committee Minutes </w:t>
    </w:r>
    <w:r w:rsidRPr="00E82AF3">
      <w:rPr>
        <w:sz w:val="20"/>
        <w:szCs w:val="20"/>
      </w:rPr>
      <w:tab/>
      <w:t>October 2017</w:t>
    </w:r>
    <w:r w:rsidR="00D40EEA" w:rsidRPr="00E82AF3">
      <w:rPr>
        <w:sz w:val="20"/>
        <w:szCs w:val="20"/>
      </w:rPr>
      <w:tab/>
    </w:r>
    <w:sdt>
      <w:sdtPr>
        <w:rPr>
          <w:sz w:val="20"/>
          <w:szCs w:val="20"/>
        </w:rPr>
        <w:id w:val="1595076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40EEA" w:rsidRPr="00E82AF3">
          <w:rPr>
            <w:sz w:val="20"/>
            <w:szCs w:val="20"/>
          </w:rPr>
          <w:fldChar w:fldCharType="begin"/>
        </w:r>
        <w:r w:rsidR="00D40EEA" w:rsidRPr="00E82AF3">
          <w:rPr>
            <w:sz w:val="20"/>
            <w:szCs w:val="20"/>
          </w:rPr>
          <w:instrText xml:space="preserve"> PAGE   \* MERGEFORMAT </w:instrText>
        </w:r>
        <w:r w:rsidR="00D40EEA" w:rsidRPr="00E82AF3">
          <w:rPr>
            <w:sz w:val="20"/>
            <w:szCs w:val="20"/>
          </w:rPr>
          <w:fldChar w:fldCharType="separate"/>
        </w:r>
        <w:r w:rsidR="00F9312B">
          <w:rPr>
            <w:noProof/>
            <w:sz w:val="20"/>
            <w:szCs w:val="20"/>
          </w:rPr>
          <w:t>2</w:t>
        </w:r>
        <w:r w:rsidR="00D40EEA" w:rsidRPr="00E82AF3">
          <w:rPr>
            <w:noProof/>
            <w:sz w:val="20"/>
            <w:szCs w:val="20"/>
          </w:rPr>
          <w:fldChar w:fldCharType="end"/>
        </w:r>
      </w:sdtContent>
    </w:sdt>
  </w:p>
  <w:p w:rsidR="00D40EEA" w:rsidRDefault="00D40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EEA" w:rsidRDefault="00D40EEA" w:rsidP="004C2555">
      <w:r>
        <w:separator/>
      </w:r>
    </w:p>
  </w:footnote>
  <w:footnote w:type="continuationSeparator" w:id="0">
    <w:p w:rsidR="00D40EEA" w:rsidRDefault="00D40EEA" w:rsidP="004C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39AA"/>
    <w:multiLevelType w:val="hybridMultilevel"/>
    <w:tmpl w:val="C3F4D9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F074C6"/>
    <w:multiLevelType w:val="hybridMultilevel"/>
    <w:tmpl w:val="2B98C268"/>
    <w:lvl w:ilvl="0" w:tplc="334EB6F6">
      <w:start w:val="1"/>
      <w:numFmt w:val="decimal"/>
      <w:lvlText w:val="%1."/>
      <w:lvlJc w:val="left"/>
      <w:pPr>
        <w:ind w:left="360" w:hanging="360"/>
      </w:pPr>
    </w:lvl>
    <w:lvl w:ilvl="1" w:tplc="98383B62">
      <w:start w:val="1"/>
      <w:numFmt w:val="upperLetter"/>
      <w:lvlText w:val="%2."/>
      <w:lvlJc w:val="left"/>
      <w:pPr>
        <w:ind w:left="720" w:hanging="360"/>
      </w:pPr>
    </w:lvl>
    <w:lvl w:ilvl="2" w:tplc="0409000B">
      <w:start w:val="1"/>
      <w:numFmt w:val="bullet"/>
      <w:lvlText w:val=""/>
      <w:lvlJc w:val="left"/>
      <w:pPr>
        <w:ind w:left="1440" w:hanging="180"/>
      </w:pPr>
      <w:rPr>
        <w:rFonts w:ascii="Wingdings" w:hAnsi="Wingdings" w:hint="default"/>
      </w:rPr>
    </w:lvl>
    <w:lvl w:ilvl="3" w:tplc="EAAAFF5E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0D64E69"/>
    <w:multiLevelType w:val="hybridMultilevel"/>
    <w:tmpl w:val="CB7A9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6D1EB3"/>
    <w:multiLevelType w:val="hybridMultilevel"/>
    <w:tmpl w:val="D9AAE2C0"/>
    <w:lvl w:ilvl="0" w:tplc="334EB6F6">
      <w:start w:val="1"/>
      <w:numFmt w:val="decimal"/>
      <w:lvlText w:val="%1."/>
      <w:lvlJc w:val="left"/>
      <w:pPr>
        <w:ind w:left="360" w:hanging="360"/>
      </w:pPr>
    </w:lvl>
    <w:lvl w:ilvl="1" w:tplc="98383B62">
      <w:start w:val="1"/>
      <w:numFmt w:val="upperLetter"/>
      <w:lvlText w:val="%2."/>
      <w:lvlJc w:val="left"/>
      <w:pPr>
        <w:ind w:left="720" w:hanging="360"/>
      </w:pPr>
    </w:lvl>
    <w:lvl w:ilvl="2" w:tplc="469C55A6">
      <w:start w:val="1"/>
      <w:numFmt w:val="bullet"/>
      <w:lvlText w:val="o"/>
      <w:lvlJc w:val="left"/>
      <w:pPr>
        <w:ind w:left="1440" w:hanging="18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74E7B3C"/>
    <w:multiLevelType w:val="hybridMultilevel"/>
    <w:tmpl w:val="FB56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F7EE8"/>
    <w:multiLevelType w:val="hybridMultilevel"/>
    <w:tmpl w:val="764254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A31255"/>
    <w:multiLevelType w:val="hybridMultilevel"/>
    <w:tmpl w:val="049E8642"/>
    <w:lvl w:ilvl="0" w:tplc="334EB6F6">
      <w:start w:val="1"/>
      <w:numFmt w:val="decimal"/>
      <w:lvlText w:val="%1."/>
      <w:lvlJc w:val="left"/>
      <w:pPr>
        <w:ind w:left="360" w:hanging="360"/>
      </w:pPr>
    </w:lvl>
    <w:lvl w:ilvl="1" w:tplc="98383B62">
      <w:start w:val="1"/>
      <w:numFmt w:val="upperLetter"/>
      <w:lvlText w:val="%2."/>
      <w:lvlJc w:val="left"/>
      <w:pPr>
        <w:ind w:left="720" w:hanging="360"/>
      </w:pPr>
    </w:lvl>
    <w:lvl w:ilvl="2" w:tplc="469C55A6">
      <w:start w:val="1"/>
      <w:numFmt w:val="bullet"/>
      <w:lvlText w:val="o"/>
      <w:lvlJc w:val="left"/>
      <w:pPr>
        <w:ind w:left="1440" w:hanging="18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03025E6"/>
    <w:multiLevelType w:val="hybridMultilevel"/>
    <w:tmpl w:val="2976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554755"/>
    <w:multiLevelType w:val="hybridMultilevel"/>
    <w:tmpl w:val="8634E5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CC36B3"/>
    <w:multiLevelType w:val="hybridMultilevel"/>
    <w:tmpl w:val="74A8DB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6C5B1A"/>
    <w:multiLevelType w:val="hybridMultilevel"/>
    <w:tmpl w:val="9D681E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1A6EDA"/>
    <w:multiLevelType w:val="hybridMultilevel"/>
    <w:tmpl w:val="6E96D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691930"/>
    <w:multiLevelType w:val="hybridMultilevel"/>
    <w:tmpl w:val="BE5A3A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9023802"/>
    <w:multiLevelType w:val="hybridMultilevel"/>
    <w:tmpl w:val="CC96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F29E7"/>
    <w:multiLevelType w:val="hybridMultilevel"/>
    <w:tmpl w:val="63C62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4296D91E">
      <w:start w:val="1"/>
      <w:numFmt w:val="bullet"/>
      <w:lvlText w:val=""/>
      <w:lvlJc w:val="left"/>
      <w:pPr>
        <w:ind w:left="1440" w:hanging="180"/>
      </w:pPr>
      <w:rPr>
        <w:rFonts w:ascii="Symbol" w:hAnsi="Symbol" w:hint="default"/>
        <w:b w:val="0"/>
        <w:i w:val="0"/>
        <w:sz w:val="24"/>
      </w:rPr>
    </w:lvl>
    <w:lvl w:ilvl="3" w:tplc="BB7C398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7F315684"/>
    <w:multiLevelType w:val="hybridMultilevel"/>
    <w:tmpl w:val="990495F8"/>
    <w:lvl w:ilvl="0" w:tplc="334EB6F6">
      <w:start w:val="1"/>
      <w:numFmt w:val="decimal"/>
      <w:lvlText w:val="%1."/>
      <w:lvlJc w:val="left"/>
      <w:pPr>
        <w:ind w:left="360" w:hanging="360"/>
      </w:pPr>
    </w:lvl>
    <w:lvl w:ilvl="1" w:tplc="98383B62">
      <w:start w:val="1"/>
      <w:numFmt w:val="upperLetter"/>
      <w:lvlText w:val="%2."/>
      <w:lvlJc w:val="left"/>
      <w:pPr>
        <w:ind w:left="720" w:hanging="360"/>
      </w:pPr>
    </w:lvl>
    <w:lvl w:ilvl="2" w:tplc="CFBAB60C">
      <w:start w:val="1"/>
      <w:numFmt w:val="bullet"/>
      <w:pStyle w:val="Heading1"/>
      <w:lvlText w:val="o"/>
      <w:lvlJc w:val="left"/>
      <w:pPr>
        <w:ind w:left="1440" w:hanging="18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4"/>
  </w:num>
  <w:num w:numId="14">
    <w:abstractNumId w:val="12"/>
  </w:num>
  <w:num w:numId="15">
    <w:abstractNumId w:val="1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1NDYxMTMxNja0tDRQ0lEKTi0uzszPAykwqwUAsjlsnSwAAAA="/>
  </w:docVars>
  <w:rsids>
    <w:rsidRoot w:val="005C3ED7"/>
    <w:rsid w:val="000014C1"/>
    <w:rsid w:val="000061E7"/>
    <w:rsid w:val="0000637F"/>
    <w:rsid w:val="0002034C"/>
    <w:rsid w:val="00020A39"/>
    <w:rsid w:val="0003477F"/>
    <w:rsid w:val="00067C80"/>
    <w:rsid w:val="000845D6"/>
    <w:rsid w:val="000A0237"/>
    <w:rsid w:val="000A5801"/>
    <w:rsid w:val="000C240D"/>
    <w:rsid w:val="000D1A96"/>
    <w:rsid w:val="000F712E"/>
    <w:rsid w:val="000F7E88"/>
    <w:rsid w:val="00110D32"/>
    <w:rsid w:val="001273FF"/>
    <w:rsid w:val="001360E1"/>
    <w:rsid w:val="00136455"/>
    <w:rsid w:val="00156D72"/>
    <w:rsid w:val="00157BA0"/>
    <w:rsid w:val="00164D45"/>
    <w:rsid w:val="00181B37"/>
    <w:rsid w:val="001A2808"/>
    <w:rsid w:val="001B7494"/>
    <w:rsid w:val="001C5C9B"/>
    <w:rsid w:val="001D6CE5"/>
    <w:rsid w:val="001E5503"/>
    <w:rsid w:val="001F15D7"/>
    <w:rsid w:val="001F2F70"/>
    <w:rsid w:val="0020390E"/>
    <w:rsid w:val="00205C91"/>
    <w:rsid w:val="002214ED"/>
    <w:rsid w:val="0023586C"/>
    <w:rsid w:val="0025143E"/>
    <w:rsid w:val="00253AC8"/>
    <w:rsid w:val="002A3EAB"/>
    <w:rsid w:val="002E1A75"/>
    <w:rsid w:val="002E49F3"/>
    <w:rsid w:val="00303DB4"/>
    <w:rsid w:val="00327B3B"/>
    <w:rsid w:val="003303B3"/>
    <w:rsid w:val="00332C0D"/>
    <w:rsid w:val="00335F9E"/>
    <w:rsid w:val="00342BA9"/>
    <w:rsid w:val="00345B59"/>
    <w:rsid w:val="00364B2A"/>
    <w:rsid w:val="00367A66"/>
    <w:rsid w:val="003811EA"/>
    <w:rsid w:val="003B1C72"/>
    <w:rsid w:val="003C0169"/>
    <w:rsid w:val="003C4C74"/>
    <w:rsid w:val="003E7BBC"/>
    <w:rsid w:val="00427A18"/>
    <w:rsid w:val="00434296"/>
    <w:rsid w:val="00482CAC"/>
    <w:rsid w:val="0048691B"/>
    <w:rsid w:val="004871BB"/>
    <w:rsid w:val="004B06D2"/>
    <w:rsid w:val="004B7BBB"/>
    <w:rsid w:val="004C2555"/>
    <w:rsid w:val="0051026C"/>
    <w:rsid w:val="00523BCA"/>
    <w:rsid w:val="00527EC9"/>
    <w:rsid w:val="00532D4E"/>
    <w:rsid w:val="00533AB2"/>
    <w:rsid w:val="00534916"/>
    <w:rsid w:val="005611BA"/>
    <w:rsid w:val="005809A0"/>
    <w:rsid w:val="005C3ED7"/>
    <w:rsid w:val="005E06AC"/>
    <w:rsid w:val="005E5BE7"/>
    <w:rsid w:val="005F749A"/>
    <w:rsid w:val="006020AC"/>
    <w:rsid w:val="00610B4A"/>
    <w:rsid w:val="0061772A"/>
    <w:rsid w:val="00632589"/>
    <w:rsid w:val="00650DC7"/>
    <w:rsid w:val="00682B04"/>
    <w:rsid w:val="00693714"/>
    <w:rsid w:val="006B0D23"/>
    <w:rsid w:val="006B2AA6"/>
    <w:rsid w:val="006D5021"/>
    <w:rsid w:val="006E2093"/>
    <w:rsid w:val="006F7458"/>
    <w:rsid w:val="00700C6D"/>
    <w:rsid w:val="0071716F"/>
    <w:rsid w:val="00731337"/>
    <w:rsid w:val="00734554"/>
    <w:rsid w:val="007409BF"/>
    <w:rsid w:val="0074703F"/>
    <w:rsid w:val="0075427F"/>
    <w:rsid w:val="0076142A"/>
    <w:rsid w:val="007B55E4"/>
    <w:rsid w:val="007D7505"/>
    <w:rsid w:val="007D79B3"/>
    <w:rsid w:val="007E0AE6"/>
    <w:rsid w:val="008061E5"/>
    <w:rsid w:val="008617D7"/>
    <w:rsid w:val="00861CB4"/>
    <w:rsid w:val="00862D88"/>
    <w:rsid w:val="00884350"/>
    <w:rsid w:val="00885802"/>
    <w:rsid w:val="00895C00"/>
    <w:rsid w:val="008A0D38"/>
    <w:rsid w:val="008D2AF8"/>
    <w:rsid w:val="008E2598"/>
    <w:rsid w:val="008E4059"/>
    <w:rsid w:val="008E6CDF"/>
    <w:rsid w:val="009202C9"/>
    <w:rsid w:val="00924933"/>
    <w:rsid w:val="00930C4D"/>
    <w:rsid w:val="00963436"/>
    <w:rsid w:val="00973F8A"/>
    <w:rsid w:val="00987833"/>
    <w:rsid w:val="009C0C45"/>
    <w:rsid w:val="009F697F"/>
    <w:rsid w:val="00A01C0A"/>
    <w:rsid w:val="00A31515"/>
    <w:rsid w:val="00A565B7"/>
    <w:rsid w:val="00A6282E"/>
    <w:rsid w:val="00A841A5"/>
    <w:rsid w:val="00AB38CD"/>
    <w:rsid w:val="00AC4F86"/>
    <w:rsid w:val="00AD4264"/>
    <w:rsid w:val="00B14C58"/>
    <w:rsid w:val="00B23F1E"/>
    <w:rsid w:val="00B278C7"/>
    <w:rsid w:val="00B449FD"/>
    <w:rsid w:val="00B473D9"/>
    <w:rsid w:val="00B50264"/>
    <w:rsid w:val="00B97BAB"/>
    <w:rsid w:val="00BA48E4"/>
    <w:rsid w:val="00BB3C3E"/>
    <w:rsid w:val="00BB3F86"/>
    <w:rsid w:val="00BF3741"/>
    <w:rsid w:val="00C33468"/>
    <w:rsid w:val="00C36172"/>
    <w:rsid w:val="00C4140D"/>
    <w:rsid w:val="00C42A0A"/>
    <w:rsid w:val="00C62B4D"/>
    <w:rsid w:val="00C659C4"/>
    <w:rsid w:val="00C83929"/>
    <w:rsid w:val="00C93BFE"/>
    <w:rsid w:val="00CB6D40"/>
    <w:rsid w:val="00CB6FB2"/>
    <w:rsid w:val="00CD22EF"/>
    <w:rsid w:val="00CD5F4C"/>
    <w:rsid w:val="00CE168D"/>
    <w:rsid w:val="00CF44A7"/>
    <w:rsid w:val="00D009A6"/>
    <w:rsid w:val="00D077C3"/>
    <w:rsid w:val="00D14077"/>
    <w:rsid w:val="00D40EEA"/>
    <w:rsid w:val="00D422F0"/>
    <w:rsid w:val="00D67A31"/>
    <w:rsid w:val="00D75CA5"/>
    <w:rsid w:val="00D86D25"/>
    <w:rsid w:val="00DC370C"/>
    <w:rsid w:val="00DD062D"/>
    <w:rsid w:val="00DE09D0"/>
    <w:rsid w:val="00DE567E"/>
    <w:rsid w:val="00E1199D"/>
    <w:rsid w:val="00E42EE3"/>
    <w:rsid w:val="00E47C95"/>
    <w:rsid w:val="00E52403"/>
    <w:rsid w:val="00E678D6"/>
    <w:rsid w:val="00E74FB5"/>
    <w:rsid w:val="00E82AF3"/>
    <w:rsid w:val="00E95902"/>
    <w:rsid w:val="00EA0A56"/>
    <w:rsid w:val="00EA6AAF"/>
    <w:rsid w:val="00ED11C9"/>
    <w:rsid w:val="00EE56FF"/>
    <w:rsid w:val="00EF7370"/>
    <w:rsid w:val="00F5578E"/>
    <w:rsid w:val="00F57436"/>
    <w:rsid w:val="00F70252"/>
    <w:rsid w:val="00F859E0"/>
    <w:rsid w:val="00F8775D"/>
    <w:rsid w:val="00F9172A"/>
    <w:rsid w:val="00F9312B"/>
    <w:rsid w:val="00FA6199"/>
    <w:rsid w:val="00FB09A1"/>
    <w:rsid w:val="00FC21FA"/>
    <w:rsid w:val="00FD2FA2"/>
    <w:rsid w:val="00FD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A7A2"/>
  <w15:docId w15:val="{D203D77C-4643-469A-812A-200CE02A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ED7"/>
  </w:style>
  <w:style w:type="paragraph" w:styleId="Heading1">
    <w:name w:val="heading 1"/>
    <w:basedOn w:val="Normal"/>
    <w:next w:val="Normal"/>
    <w:link w:val="Heading1Char"/>
    <w:autoRedefine/>
    <w:qFormat/>
    <w:rsid w:val="00C659C4"/>
    <w:pPr>
      <w:keepNext/>
      <w:numPr>
        <w:ilvl w:val="2"/>
        <w:numId w:val="2"/>
      </w:numPr>
      <w:shd w:val="clear" w:color="auto" w:fill="FFFFFF"/>
      <w:spacing w:before="120" w:after="120" w:line="300" w:lineRule="atLeast"/>
      <w:ind w:left="1080" w:hanging="360"/>
      <w:textAlignment w:val="baseline"/>
      <w:outlineLvl w:val="0"/>
    </w:pPr>
    <w:rPr>
      <w:bCs/>
      <w:color w:val="auto"/>
    </w:rPr>
  </w:style>
  <w:style w:type="paragraph" w:styleId="Heading2">
    <w:name w:val="heading 2"/>
    <w:basedOn w:val="Normal"/>
    <w:link w:val="Heading2Char"/>
    <w:uiPriority w:val="9"/>
    <w:qFormat/>
    <w:rsid w:val="001F15D7"/>
    <w:pPr>
      <w:spacing w:before="300" w:after="150"/>
      <w:outlineLvl w:val="1"/>
    </w:pPr>
    <w:rPr>
      <w:rFonts w:ascii="inherit" w:hAnsi="inherit"/>
      <w:sz w:val="45"/>
      <w:szCs w:val="4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578E"/>
    <w:pPr>
      <w:keepNext/>
      <w:ind w:left="36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73D9"/>
    <w:pPr>
      <w:keepNext/>
      <w:spacing w:before="120" w:after="120"/>
      <w:ind w:left="108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4B2A"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4B2A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A2808"/>
    <w:pPr>
      <w:keepNext/>
      <w:jc w:val="center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59C4"/>
    <w:rPr>
      <w:bCs/>
      <w:color w:val="auto"/>
      <w:shd w:val="clear" w:color="auto" w:fill="FFFFFF"/>
    </w:rPr>
  </w:style>
  <w:style w:type="paragraph" w:styleId="NoSpacing">
    <w:name w:val="No Spacing"/>
    <w:uiPriority w:val="1"/>
    <w:qFormat/>
    <w:rsid w:val="005C3ED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71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15D7"/>
    <w:rPr>
      <w:rFonts w:ascii="inherit" w:eastAsia="Times New Roman" w:hAnsi="inherit" w:cs="Times New Roman"/>
      <w:sz w:val="45"/>
      <w:szCs w:val="45"/>
    </w:rPr>
  </w:style>
  <w:style w:type="character" w:customStyle="1" w:styleId="Heading3Char">
    <w:name w:val="Heading 3 Char"/>
    <w:basedOn w:val="DefaultParagraphFont"/>
    <w:link w:val="Heading3"/>
    <w:uiPriority w:val="9"/>
    <w:rsid w:val="00F5578E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B473D9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473D9"/>
    <w:rPr>
      <w:rFonts w:eastAsia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364B2A"/>
    <w:rPr>
      <w:rFonts w:eastAsia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64B2A"/>
    <w:rPr>
      <w:rFonts w:eastAsia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C2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5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2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555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03DB4"/>
    <w:rPr>
      <w:i/>
      <w:iCs/>
    </w:rPr>
  </w:style>
  <w:style w:type="character" w:customStyle="1" w:styleId="Mention1">
    <w:name w:val="Mention1"/>
    <w:basedOn w:val="DefaultParagraphFont"/>
    <w:uiPriority w:val="99"/>
    <w:semiHidden/>
    <w:unhideWhenUsed/>
    <w:rsid w:val="003C4C74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427A18"/>
  </w:style>
  <w:style w:type="character" w:customStyle="1" w:styleId="Heading7Char">
    <w:name w:val="Heading 7 Char"/>
    <w:basedOn w:val="DefaultParagraphFont"/>
    <w:link w:val="Heading7"/>
    <w:uiPriority w:val="9"/>
    <w:rsid w:val="001A2808"/>
    <w:rPr>
      <w:rFonts w:eastAsia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DE09D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E09D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858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2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4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3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4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rm.org/resourcesandtools/hr-topics/talent-acquisition/pages/hiring-for-fit-vs-hiring-for-inclusion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ast.exch028.serverdata.net/owa/redir.aspx?C=952PEDjTtZ407r2XbZjDR4py0eUpKOGPaxb7L8J4WrJDcjKPEB3VCA..&amp;URL=https%3a%2f%2furldefense.proofpoint.com%2fv2%2furl%3fu%3dhttp-3A__societyfordiversity.org%26d%3dDwQFAg%26c%3deuGZstcaTDllvimEN8b7jXrwqOf-v5A_CdpgnVfiiMM%26r%3duoBUYNWT52EH_fmcZD_KdnilMAjjrmZVKR756h5y3_U%26m%3dIADl_sw1KcdMDaBQ2pDZ7aTHQxzqT7dRTZ7IzWdCUrc%26s%3djKRu2Ow1QXXOJcUho3-Oh_XlQgpmpMgzxpmqlyjDzkA%26e%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smdiversity.com/downloads/five-factor-articl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ast.exch028.serverdata.net/owa/redir.aspx?C=tDQysNQ3Mmw3hfHgZIp1nno_eRpJxVPWh_zwCjumHPlDcjKPEB3VCA..&amp;URL=https%3a%2f%2furldefense.proofpoint.com%2fv2%2furl%3fu%3dhttp-3A__ncrve.berkeley.edu_CW82_Diversity.html%26d%3dDwMFAg%26c%3deuGZstcaTDllvimEN8b7jXrwqOf-v5A_CdpgnVfiiMM%26r%3duoBUYNWT52EH_fmcZD_KdnilMAjjrmZVKR756h5y3_U%26m%3dIADl_sw1KcdMDaBQ2pDZ7aTHQxzqT7dRTZ7IzWdCUrc%26s%3dnwUZylhdoS8o3Z4aS3JBJJTvqQW9pkHbm5CqHEw5shk%26e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rkforce.com/2014/10/01/hr-di-hman-focused-partnership-succes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E7817-6C15-4C02-8655-70011279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Lee</dc:creator>
  <cp:lastModifiedBy>Denise Lee</cp:lastModifiedBy>
  <cp:revision>4</cp:revision>
  <cp:lastPrinted>2017-10-09T13:04:00Z</cp:lastPrinted>
  <dcterms:created xsi:type="dcterms:W3CDTF">2017-10-27T10:08:00Z</dcterms:created>
  <dcterms:modified xsi:type="dcterms:W3CDTF">2017-10-27T10:46:00Z</dcterms:modified>
</cp:coreProperties>
</file>