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CDED" w14:textId="77777777" w:rsidR="00E80ED0" w:rsidRPr="00E80ED0" w:rsidRDefault="00E80ED0" w:rsidP="00E80ED0">
      <w:pPr>
        <w:spacing w:before="75" w:after="75" w:line="240" w:lineRule="auto"/>
        <w:outlineLvl w:val="0"/>
        <w:rPr>
          <w:rFonts w:ascii="inherit" w:eastAsia="Times New Roman" w:hAnsi="inherit" w:cs="Helvetica"/>
          <w:b/>
          <w:bCs/>
          <w:caps/>
          <w:color w:val="547830"/>
          <w:kern w:val="36"/>
          <w:sz w:val="29"/>
          <w:szCs w:val="29"/>
        </w:rPr>
      </w:pPr>
      <w:r w:rsidRPr="00E80ED0">
        <w:rPr>
          <w:rFonts w:ascii="inherit" w:eastAsia="Times New Roman" w:hAnsi="inherit" w:cs="Helvetica"/>
          <w:b/>
          <w:bCs/>
          <w:caps/>
          <w:color w:val="547830"/>
          <w:kern w:val="36"/>
          <w:sz w:val="29"/>
          <w:szCs w:val="29"/>
        </w:rPr>
        <w:t>Jonathan A. Segal</w:t>
      </w:r>
    </w:p>
    <w:p w14:paraId="4094D763" w14:textId="77777777" w:rsidR="00E80ED0" w:rsidRPr="00E80ED0" w:rsidRDefault="00E80ED0" w:rsidP="00E80ED0">
      <w:pPr>
        <w:spacing w:after="0" w:line="240" w:lineRule="auto"/>
        <w:outlineLvl w:val="1"/>
        <w:rPr>
          <w:rFonts w:ascii="inherit" w:eastAsia="Times New Roman" w:hAnsi="inherit" w:cs="Helvetica"/>
          <w:b/>
          <w:bCs/>
          <w:color w:val="547830"/>
          <w:sz w:val="26"/>
          <w:szCs w:val="26"/>
        </w:rPr>
      </w:pPr>
      <w:r w:rsidRPr="00E80ED0">
        <w:rPr>
          <w:rFonts w:ascii="inherit" w:eastAsia="Times New Roman" w:hAnsi="inherit" w:cs="Helvetica"/>
          <w:b/>
          <w:bCs/>
          <w:color w:val="547830"/>
          <w:sz w:val="26"/>
          <w:szCs w:val="26"/>
        </w:rPr>
        <w:t>Partner and Managing Principal, Duane Morris Institute</w:t>
      </w:r>
    </w:p>
    <w:p w14:paraId="2917C616" w14:textId="77777777" w:rsidR="00E80ED0" w:rsidRPr="00E80ED0" w:rsidRDefault="00E80ED0" w:rsidP="00E80ED0">
      <w:pPr>
        <w:spacing w:after="120" w:line="240" w:lineRule="auto"/>
        <w:ind w:left="30"/>
        <w:textAlignment w:val="top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noProof/>
          <w:color w:val="4E4E4E"/>
          <w:sz w:val="24"/>
          <w:szCs w:val="24"/>
        </w:rPr>
        <w:drawing>
          <wp:inline distT="0" distB="0" distL="0" distR="0" wp14:anchorId="07668A40" wp14:editId="03D267C9">
            <wp:extent cx="1188720" cy="1485900"/>
            <wp:effectExtent l="0" t="0" r="0" b="0"/>
            <wp:docPr id="6" name="Picture 6" descr="Jonathan A. S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athan A. Seg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FAA9" w14:textId="77777777" w:rsidR="00E80ED0" w:rsidRPr="00E80ED0" w:rsidRDefault="00E80ED0" w:rsidP="00E80ED0">
      <w:pPr>
        <w:spacing w:after="0" w:line="240" w:lineRule="auto"/>
        <w:ind w:left="-570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</w:t>
      </w:r>
    </w:p>
    <w:p w14:paraId="5C9ACF81" w14:textId="77777777" w:rsidR="00E80ED0" w:rsidRPr="00E80ED0" w:rsidRDefault="00E80ED0" w:rsidP="00E80ED0">
      <w:pPr>
        <w:spacing w:after="0" w:line="240" w:lineRule="auto"/>
        <w:ind w:left="30"/>
        <w:textAlignment w:val="top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547830"/>
          <w:sz w:val="24"/>
          <w:szCs w:val="24"/>
          <w:bdr w:val="none" w:sz="0" w:space="0" w:color="auto" w:frame="1"/>
        </w:rPr>
        <w:t>Phone: </w:t>
      </w:r>
      <w:r w:rsidRPr="00E80ED0">
        <w:rPr>
          <w:rFonts w:ascii="Helvetica" w:eastAsia="Times New Roman" w:hAnsi="Helvetica" w:cs="Helvetica"/>
          <w:b/>
          <w:bCs/>
          <w:color w:val="203860"/>
          <w:sz w:val="24"/>
          <w:szCs w:val="24"/>
          <w:bdr w:val="none" w:sz="0" w:space="0" w:color="auto" w:frame="1"/>
        </w:rPr>
        <w:t>+1 215 979 1869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br/>
      </w:r>
      <w:r w:rsidRPr="00E80ED0">
        <w:rPr>
          <w:rFonts w:ascii="Helvetica" w:eastAsia="Times New Roman" w:hAnsi="Helvetica" w:cs="Helvetica"/>
          <w:color w:val="203860"/>
          <w:sz w:val="24"/>
          <w:szCs w:val="24"/>
          <w:bdr w:val="none" w:sz="0" w:space="0" w:color="auto" w:frame="1"/>
        </w:rPr>
        <w:t>jsegal@duanemorris.com</w:t>
      </w:r>
    </w:p>
    <w:p w14:paraId="3A1764DA" w14:textId="77777777" w:rsidR="00E80ED0" w:rsidRPr="00E80ED0" w:rsidRDefault="00E80ED0" w:rsidP="00E80ED0">
      <w:pPr>
        <w:spacing w:after="0" w:line="240" w:lineRule="auto"/>
        <w:ind w:left="30"/>
        <w:textAlignment w:val="top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noProof/>
          <w:color w:val="00233E"/>
          <w:sz w:val="24"/>
          <w:szCs w:val="24"/>
          <w:bdr w:val="none" w:sz="0" w:space="0" w:color="auto" w:frame="1"/>
        </w:rPr>
        <w:drawing>
          <wp:inline distT="0" distB="0" distL="0" distR="0" wp14:anchorId="39E435C7" wp14:editId="02EFF022">
            <wp:extent cx="190500" cy="190500"/>
            <wp:effectExtent l="0" t="0" r="0" b="0"/>
            <wp:docPr id="5" name="Picture 5" descr="Read Jonathan A. Segal's blog">
              <a:hlinkClick xmlns:a="http://schemas.openxmlformats.org/drawingml/2006/main" r:id="rId6" tgtFrame="&quot;_blank&quot;" tooltip="&quot;Read Jonathan A. Segal's blo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 Jonathan A. Segal's blog">
                      <a:hlinkClick r:id="rId6" tgtFrame="&quot;_blank&quot;" tooltip="&quot;Read Jonathan A. Segal's blo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</w:t>
      </w:r>
      <w:r w:rsidRPr="00E80ED0">
        <w:rPr>
          <w:rFonts w:ascii="Helvetica" w:eastAsia="Times New Roman" w:hAnsi="Helvetica" w:cs="Helvetica"/>
          <w:noProof/>
          <w:color w:val="00233E"/>
          <w:sz w:val="24"/>
          <w:szCs w:val="24"/>
          <w:bdr w:val="none" w:sz="0" w:space="0" w:color="auto" w:frame="1"/>
        </w:rPr>
        <w:drawing>
          <wp:inline distT="0" distB="0" distL="0" distR="0" wp14:anchorId="49DBFDDA" wp14:editId="17A66233">
            <wp:extent cx="190500" cy="190500"/>
            <wp:effectExtent l="0" t="0" r="0" b="0"/>
            <wp:docPr id="4" name="Picture 4" descr="Jonathan A. Segal - Twitter">
              <a:hlinkClick xmlns:a="http://schemas.openxmlformats.org/drawingml/2006/main" r:id="rId8" tgtFrame="&quot;_blank&quot;" tooltip="&quot;Jonathan A. Segal - 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nathan A. Segal - Twitter">
                      <a:hlinkClick r:id="rId8" tgtFrame="&quot;_blank&quot;" tooltip="&quot;Jonathan A. Segal - 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</w:t>
      </w:r>
      <w:r w:rsidRPr="00E80ED0">
        <w:rPr>
          <w:rFonts w:ascii="Helvetica" w:eastAsia="Times New Roman" w:hAnsi="Helvetica" w:cs="Helvetica"/>
          <w:noProof/>
          <w:color w:val="00233E"/>
          <w:sz w:val="24"/>
          <w:szCs w:val="24"/>
          <w:bdr w:val="none" w:sz="0" w:space="0" w:color="auto" w:frame="1"/>
        </w:rPr>
        <w:drawing>
          <wp:inline distT="0" distB="0" distL="0" distR="0" wp14:anchorId="65120C60" wp14:editId="0071B484">
            <wp:extent cx="190500" cy="190500"/>
            <wp:effectExtent l="0" t="0" r="0" b="0"/>
            <wp:docPr id="3" name="Picture 3" descr="Jonathan A. Segal - LinkedIn">
              <a:hlinkClick xmlns:a="http://schemas.openxmlformats.org/drawingml/2006/main" r:id="rId10" tgtFrame="&quot;_blank&quot;" tooltip="&quot;Jonathan A. Segal - Linked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nathan A. Segal - LinkedIn">
                      <a:hlinkClick r:id="rId10" tgtFrame="&quot;_blank&quot;" tooltip="&quot;Jonathan A. Segal - Linked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</w:t>
      </w:r>
      <w:r w:rsidRPr="00E80ED0">
        <w:rPr>
          <w:rFonts w:ascii="Helvetica" w:eastAsia="Times New Roman" w:hAnsi="Helvetica" w:cs="Helvetica"/>
          <w:noProof/>
          <w:color w:val="00233E"/>
          <w:sz w:val="24"/>
          <w:szCs w:val="24"/>
          <w:bdr w:val="none" w:sz="0" w:space="0" w:color="auto" w:frame="1"/>
        </w:rPr>
        <w:drawing>
          <wp:inline distT="0" distB="0" distL="0" distR="0" wp14:anchorId="2526E62D" wp14:editId="605904FE">
            <wp:extent cx="190500" cy="190500"/>
            <wp:effectExtent l="0" t="0" r="0" b="0"/>
            <wp:docPr id="2" name="Picture 2" descr="Import to Address Book">
              <a:hlinkClick xmlns:a="http://schemas.openxmlformats.org/drawingml/2006/main" r:id="rId12" tooltip="&quot;Import to Address 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ort to Address Book">
                      <a:hlinkClick r:id="rId12" tooltip="&quot;Import to Address 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C2A2" w14:textId="77777777" w:rsidR="00E80ED0" w:rsidRPr="00E80ED0" w:rsidRDefault="00E80ED0" w:rsidP="00E80ED0">
      <w:pPr>
        <w:spacing w:after="0" w:line="240" w:lineRule="auto"/>
        <w:ind w:left="-570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</w:t>
      </w:r>
    </w:p>
    <w:p w14:paraId="362B869C" w14:textId="77777777" w:rsidR="00E80ED0" w:rsidRPr="00E80ED0" w:rsidRDefault="00E80ED0" w:rsidP="00E80ED0">
      <w:pPr>
        <w:spacing w:after="0" w:line="240" w:lineRule="auto"/>
        <w:ind w:left="30"/>
        <w:textAlignment w:val="top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203860"/>
          <w:sz w:val="24"/>
          <w:szCs w:val="24"/>
          <w:bdr w:val="none" w:sz="0" w:space="0" w:color="auto" w:frame="1"/>
        </w:rPr>
        <w:t>Duane Morris LLP</w:t>
      </w:r>
      <w:r w:rsidRPr="00E80ED0">
        <w:rPr>
          <w:rFonts w:ascii="Helvetica" w:eastAsia="Times New Roman" w:hAnsi="Helvetica" w:cs="Helvetica"/>
          <w:b/>
          <w:bCs/>
          <w:color w:val="203860"/>
          <w:sz w:val="24"/>
          <w:szCs w:val="24"/>
          <w:bdr w:val="none" w:sz="0" w:space="0" w:color="auto" w:frame="1"/>
        </w:rPr>
        <w:br/>
        <w:t>30 South 17th Street</w:t>
      </w:r>
      <w:r w:rsidRPr="00E80ED0">
        <w:rPr>
          <w:rFonts w:ascii="Helvetica" w:eastAsia="Times New Roman" w:hAnsi="Helvetica" w:cs="Helvetica"/>
          <w:b/>
          <w:bCs/>
          <w:color w:val="203860"/>
          <w:sz w:val="24"/>
          <w:szCs w:val="24"/>
          <w:bdr w:val="none" w:sz="0" w:space="0" w:color="auto" w:frame="1"/>
        </w:rPr>
        <w:br/>
        <w:t>Philadelphia, PA 19103-4196</w:t>
      </w:r>
      <w:r w:rsidRPr="00E80ED0">
        <w:rPr>
          <w:rFonts w:ascii="Helvetica" w:eastAsia="Times New Roman" w:hAnsi="Helvetica" w:cs="Helvetica"/>
          <w:b/>
          <w:bCs/>
          <w:color w:val="203860"/>
          <w:sz w:val="24"/>
          <w:szCs w:val="24"/>
          <w:bdr w:val="none" w:sz="0" w:space="0" w:color="auto" w:frame="1"/>
        </w:rPr>
        <w:br/>
        <w:t>USA</w:t>
      </w:r>
    </w:p>
    <w:p w14:paraId="3ED7ECA2" w14:textId="77777777" w:rsidR="00E80ED0" w:rsidRPr="00E80ED0" w:rsidRDefault="00E80ED0" w:rsidP="00E80ED0">
      <w:pPr>
        <w:spacing w:after="0" w:line="240" w:lineRule="auto"/>
        <w:ind w:left="-570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</w:t>
      </w:r>
    </w:p>
    <w:p w14:paraId="7C9DD425" w14:textId="77777777" w:rsidR="00E80ED0" w:rsidRPr="00E80ED0" w:rsidRDefault="00E80ED0" w:rsidP="00E80ED0">
      <w:pPr>
        <w:spacing w:after="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Jonathan A. Segal 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is a partner at Duane Morris LLP in the Employment, Labor, Benefits and Immigration Practice Group. He is also the founder and managing principal of the </w:t>
      </w:r>
      <w:hyperlink r:id="rId14" w:tgtFrame="_blank" w:history="1">
        <w:r w:rsidRPr="00E80ED0">
          <w:rPr>
            <w:rFonts w:ascii="Helvetica" w:eastAsia="Times New Roman" w:hAnsi="Helvetica" w:cs="Helvetica"/>
            <w:color w:val="00233E"/>
            <w:sz w:val="24"/>
            <w:szCs w:val="24"/>
            <w:u w:val="single"/>
            <w:bdr w:val="none" w:sz="0" w:space="0" w:color="auto" w:frame="1"/>
          </w:rPr>
          <w:t>Duane Morris Institute</w:t>
        </w:r>
      </w:hyperlink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. The Duane Morris Institute provides training for human resource professionals, in-house counsel, benefits administrators and managers at Duane Morris, at client sites and by way of webinar on myriad employment, labor, benefits and immigration matters.</w:t>
      </w:r>
    </w:p>
    <w:p w14:paraId="4DE092B7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Previously a litigator, Jonathan’s practice now focuses almost entirely on assisting employers meet their business objectives by maximizing legal compliance and managing legal risk with an eye on culture.  Jonathan’s practice includes:</w:t>
      </w:r>
    </w:p>
    <w:p w14:paraId="3B695950" w14:textId="77777777" w:rsidR="00E80ED0" w:rsidRPr="00E80ED0" w:rsidRDefault="00E80ED0" w:rsidP="00E80ED0">
      <w:pPr>
        <w:spacing w:after="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Counseling, strategic planning, leadership training, and policy development 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on issues such as</w:t>
      </w: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: 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preventing and responding to discrimination, harassment, and retaliation; reasonable accommodations; wage and hour compliance (federal and state); performance management; talent acquisition; and social media.</w:t>
      </w:r>
    </w:p>
    <w:p w14:paraId="53941BF1" w14:textId="77777777" w:rsidR="00E80ED0" w:rsidRPr="00E80ED0" w:rsidRDefault="00E80ED0" w:rsidP="00E80ED0">
      <w:pPr>
        <w:spacing w:after="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Agreements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, such as:  business protection agreements (such as non-competes), confidentiality agreements, employment agreements and independent contractor agreements.</w:t>
      </w:r>
    </w:p>
    <w:p w14:paraId="7400CA22" w14:textId="77777777" w:rsidR="00E80ED0" w:rsidRPr="00E80ED0" w:rsidRDefault="00E80ED0" w:rsidP="00E80ED0">
      <w:pPr>
        <w:spacing w:after="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Investigations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, such as: providing advice with respect to as well as personally conducting both privileged and non-privileged investigation of EEO and other matters.</w:t>
      </w:r>
    </w:p>
    <w:p w14:paraId="5D577588" w14:textId="77777777" w:rsidR="00E80ED0" w:rsidRPr="00E80ED0" w:rsidRDefault="00E80ED0" w:rsidP="00E80ED0">
      <w:pPr>
        <w:spacing w:after="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Traditional labor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, such as: union prevention programs, collective bargaining and contract interpretation.</w:t>
      </w:r>
    </w:p>
    <w:p w14:paraId="7F44D3EB" w14:textId="77777777" w:rsidR="00E80ED0" w:rsidRPr="00E80ED0" w:rsidRDefault="00E80ED0" w:rsidP="00E80ED0">
      <w:pPr>
        <w:spacing w:after="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b/>
          <w:bCs/>
          <w:color w:val="4E4E4E"/>
          <w:sz w:val="24"/>
          <w:szCs w:val="24"/>
          <w:bdr w:val="none" w:sz="0" w:space="0" w:color="auto" w:frame="1"/>
        </w:rPr>
        <w:t>Privileged audits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, such as: wage and hour compliance; pay equity; and identifying legal risks in DEI programs.</w:t>
      </w:r>
    </w:p>
    <w:p w14:paraId="0E82E5B2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Jonathan is the Chair of the Pennsylvania Chamber’s Legislative Committee.</w:t>
      </w:r>
    </w:p>
    <w:p w14:paraId="4EB292F0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Jonathan also is the Legislative Director Pennsylvania State Council of SHRM.  </w:t>
      </w:r>
    </w:p>
    <w:p w14:paraId="33BBE0A6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Among other recognitions, Jonathan has been ranked by Chambers USA for 15 consecutive years as a “leading lawyers for business.” </w:t>
      </w:r>
    </w:p>
    <w:p w14:paraId="49A60384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Jonathan provides training to federal judges on various employment and leadership issues.  </w:t>
      </w:r>
    </w:p>
    <w:p w14:paraId="00E1B62D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lastRenderedPageBreak/>
        <w:t>Jonathan also provides training to employers on behalf of the EEOC.</w:t>
      </w:r>
    </w:p>
    <w:p w14:paraId="6E1679F1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 xml:space="preserve">Jonathan has published more than 450 articles on third party platforms including SHRM, Bloomberg, Fortune and </w:t>
      </w:r>
      <w:proofErr w:type="spellStart"/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HRDive</w:t>
      </w:r>
      <w:proofErr w:type="spellEnd"/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.</w:t>
      </w:r>
    </w:p>
    <w:p w14:paraId="6F510916" w14:textId="77777777" w:rsidR="00E80ED0" w:rsidRPr="00E80ED0" w:rsidRDefault="00E80ED0" w:rsidP="00E80ED0">
      <w:pPr>
        <w:spacing w:before="240" w:after="240"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 xml:space="preserve">Jonathan has been cited as national authority on employment issues in, among others, Law 360, Bloomberg, SHRM, Time, Washington Post, Wall Street Journal, New York </w:t>
      </w:r>
      <w:proofErr w:type="gramStart"/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Times,  Associated</w:t>
      </w:r>
      <w:proofErr w:type="gramEnd"/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 xml:space="preserve"> Press, Reuters, Philadelphia Inquirer, Philadelphia Business Journal, Forbes and </w:t>
      </w:r>
      <w:proofErr w:type="gramStart"/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MSNBC..</w:t>
      </w:r>
      <w:proofErr w:type="gramEnd"/>
    </w:p>
    <w:p w14:paraId="12D68403" w14:textId="77777777" w:rsidR="00E80ED0" w:rsidRPr="00E80ED0" w:rsidRDefault="00E80ED0" w:rsidP="00E80ED0">
      <w:pPr>
        <w:spacing w:line="240" w:lineRule="auto"/>
        <w:rPr>
          <w:rFonts w:ascii="Helvetica" w:eastAsia="Times New Roman" w:hAnsi="Helvetica" w:cs="Helvetica"/>
          <w:color w:val="4E4E4E"/>
          <w:sz w:val="24"/>
          <w:szCs w:val="24"/>
        </w:rPr>
      </w:pP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Jonathan’s personal passions include hands-on animal rescue, Holocaust remembrance and psychology. On the fun side, Jonathan remains mad about AMC’s </w:t>
      </w:r>
      <w:r w:rsidRPr="00E80ED0">
        <w:rPr>
          <w:rFonts w:ascii="Helvetica" w:eastAsia="Times New Roman" w:hAnsi="Helvetica" w:cs="Helvetica"/>
          <w:i/>
          <w:iCs/>
          <w:color w:val="4E4E4E"/>
          <w:sz w:val="24"/>
          <w:szCs w:val="24"/>
          <w:bdr w:val="none" w:sz="0" w:space="0" w:color="auto" w:frame="1"/>
        </w:rPr>
        <w:t>Mad Men</w:t>
      </w:r>
      <w:r w:rsidRPr="00E80ED0">
        <w:rPr>
          <w:rFonts w:ascii="Helvetica" w:eastAsia="Times New Roman" w:hAnsi="Helvetica" w:cs="Helvetica"/>
          <w:color w:val="4E4E4E"/>
          <w:sz w:val="24"/>
          <w:szCs w:val="24"/>
        </w:rPr>
        <w:t> and is fortunate to have Bruce Springsteen as his virtual workout partner. Even so, Nina Simone is Jonathan’s favorite musical artist.</w:t>
      </w:r>
    </w:p>
    <w:p w14:paraId="4A9313AC" w14:textId="77777777" w:rsidR="00C40015" w:rsidRDefault="00C40015"/>
    <w:sectPr w:rsidR="00E13971" w:rsidSect="00E80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B88"/>
    <w:multiLevelType w:val="multilevel"/>
    <w:tmpl w:val="FCE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B3164"/>
    <w:multiLevelType w:val="multilevel"/>
    <w:tmpl w:val="25F4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181471">
    <w:abstractNumId w:val="1"/>
  </w:num>
  <w:num w:numId="2" w16cid:durableId="30378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D0"/>
    <w:rsid w:val="00001622"/>
    <w:rsid w:val="000025C0"/>
    <w:rsid w:val="000031DF"/>
    <w:rsid w:val="000034C7"/>
    <w:rsid w:val="00003E86"/>
    <w:rsid w:val="00007D27"/>
    <w:rsid w:val="00010979"/>
    <w:rsid w:val="00010ABF"/>
    <w:rsid w:val="00010FD8"/>
    <w:rsid w:val="0001250E"/>
    <w:rsid w:val="00013486"/>
    <w:rsid w:val="00013C9C"/>
    <w:rsid w:val="00013CAB"/>
    <w:rsid w:val="00016B77"/>
    <w:rsid w:val="000170E6"/>
    <w:rsid w:val="000178E0"/>
    <w:rsid w:val="0002170F"/>
    <w:rsid w:val="00021FB5"/>
    <w:rsid w:val="00023F4B"/>
    <w:rsid w:val="00025601"/>
    <w:rsid w:val="000311A9"/>
    <w:rsid w:val="00031A3F"/>
    <w:rsid w:val="00032B8E"/>
    <w:rsid w:val="00032EC2"/>
    <w:rsid w:val="00033351"/>
    <w:rsid w:val="00033E5E"/>
    <w:rsid w:val="00035285"/>
    <w:rsid w:val="000352E2"/>
    <w:rsid w:val="00035633"/>
    <w:rsid w:val="000425FC"/>
    <w:rsid w:val="0004336E"/>
    <w:rsid w:val="000434E3"/>
    <w:rsid w:val="00043B54"/>
    <w:rsid w:val="00045267"/>
    <w:rsid w:val="00045D29"/>
    <w:rsid w:val="00046323"/>
    <w:rsid w:val="00047412"/>
    <w:rsid w:val="00047683"/>
    <w:rsid w:val="00052B19"/>
    <w:rsid w:val="0005622E"/>
    <w:rsid w:val="00056A57"/>
    <w:rsid w:val="00056C34"/>
    <w:rsid w:val="000612AF"/>
    <w:rsid w:val="00064EC4"/>
    <w:rsid w:val="00066BDD"/>
    <w:rsid w:val="00066BF7"/>
    <w:rsid w:val="00067A65"/>
    <w:rsid w:val="00067B64"/>
    <w:rsid w:val="00067FD7"/>
    <w:rsid w:val="00071D15"/>
    <w:rsid w:val="00071E4F"/>
    <w:rsid w:val="00072E13"/>
    <w:rsid w:val="00073F69"/>
    <w:rsid w:val="00075EB1"/>
    <w:rsid w:val="000770FC"/>
    <w:rsid w:val="00077509"/>
    <w:rsid w:val="00080E3A"/>
    <w:rsid w:val="0008185B"/>
    <w:rsid w:val="000839B1"/>
    <w:rsid w:val="00084921"/>
    <w:rsid w:val="00085903"/>
    <w:rsid w:val="000863FE"/>
    <w:rsid w:val="00086C38"/>
    <w:rsid w:val="00087830"/>
    <w:rsid w:val="00090D3C"/>
    <w:rsid w:val="00091AE7"/>
    <w:rsid w:val="00091CEF"/>
    <w:rsid w:val="00093559"/>
    <w:rsid w:val="0009360D"/>
    <w:rsid w:val="000937F7"/>
    <w:rsid w:val="00095B6C"/>
    <w:rsid w:val="00096D49"/>
    <w:rsid w:val="00097B69"/>
    <w:rsid w:val="00097D5C"/>
    <w:rsid w:val="000A11A7"/>
    <w:rsid w:val="000A11D9"/>
    <w:rsid w:val="000A175F"/>
    <w:rsid w:val="000A2E0F"/>
    <w:rsid w:val="000A3E09"/>
    <w:rsid w:val="000A6432"/>
    <w:rsid w:val="000A6A20"/>
    <w:rsid w:val="000A6A41"/>
    <w:rsid w:val="000A75BD"/>
    <w:rsid w:val="000A7CEA"/>
    <w:rsid w:val="000B199A"/>
    <w:rsid w:val="000B1A56"/>
    <w:rsid w:val="000B6C4A"/>
    <w:rsid w:val="000B7EF4"/>
    <w:rsid w:val="000C0534"/>
    <w:rsid w:val="000C20F3"/>
    <w:rsid w:val="000C2249"/>
    <w:rsid w:val="000C312D"/>
    <w:rsid w:val="000C45BB"/>
    <w:rsid w:val="000C5563"/>
    <w:rsid w:val="000C568C"/>
    <w:rsid w:val="000C7D9B"/>
    <w:rsid w:val="000D057B"/>
    <w:rsid w:val="000D1130"/>
    <w:rsid w:val="000D3C25"/>
    <w:rsid w:val="000E039B"/>
    <w:rsid w:val="000E33DE"/>
    <w:rsid w:val="000E3F4D"/>
    <w:rsid w:val="000E470F"/>
    <w:rsid w:val="000E5781"/>
    <w:rsid w:val="000E63D6"/>
    <w:rsid w:val="000E73BA"/>
    <w:rsid w:val="000E7F2D"/>
    <w:rsid w:val="000F030A"/>
    <w:rsid w:val="000F2BAB"/>
    <w:rsid w:val="000F451D"/>
    <w:rsid w:val="000F45E6"/>
    <w:rsid w:val="00102699"/>
    <w:rsid w:val="00104F9A"/>
    <w:rsid w:val="0010540D"/>
    <w:rsid w:val="00106ADD"/>
    <w:rsid w:val="001108CC"/>
    <w:rsid w:val="00111662"/>
    <w:rsid w:val="00111E52"/>
    <w:rsid w:val="00112B43"/>
    <w:rsid w:val="00114383"/>
    <w:rsid w:val="001201FD"/>
    <w:rsid w:val="00120C45"/>
    <w:rsid w:val="00120E4F"/>
    <w:rsid w:val="001248E1"/>
    <w:rsid w:val="001252EF"/>
    <w:rsid w:val="00134171"/>
    <w:rsid w:val="00135460"/>
    <w:rsid w:val="001362C5"/>
    <w:rsid w:val="001367A8"/>
    <w:rsid w:val="001432F2"/>
    <w:rsid w:val="00143447"/>
    <w:rsid w:val="00143538"/>
    <w:rsid w:val="00143F71"/>
    <w:rsid w:val="00144C49"/>
    <w:rsid w:val="00144C81"/>
    <w:rsid w:val="001450FF"/>
    <w:rsid w:val="001458F1"/>
    <w:rsid w:val="00146D3F"/>
    <w:rsid w:val="001507D2"/>
    <w:rsid w:val="00150D66"/>
    <w:rsid w:val="00151BDD"/>
    <w:rsid w:val="00151C46"/>
    <w:rsid w:val="00153B54"/>
    <w:rsid w:val="00165081"/>
    <w:rsid w:val="001651D8"/>
    <w:rsid w:val="00166FDF"/>
    <w:rsid w:val="0016745E"/>
    <w:rsid w:val="001745F4"/>
    <w:rsid w:val="00174A12"/>
    <w:rsid w:val="0018302D"/>
    <w:rsid w:val="0018369F"/>
    <w:rsid w:val="00185EB2"/>
    <w:rsid w:val="0018637B"/>
    <w:rsid w:val="00187B18"/>
    <w:rsid w:val="001926E9"/>
    <w:rsid w:val="001934AD"/>
    <w:rsid w:val="001944DE"/>
    <w:rsid w:val="0019453E"/>
    <w:rsid w:val="0019605A"/>
    <w:rsid w:val="00196132"/>
    <w:rsid w:val="00197200"/>
    <w:rsid w:val="001A0B79"/>
    <w:rsid w:val="001A167D"/>
    <w:rsid w:val="001A29A5"/>
    <w:rsid w:val="001A35C3"/>
    <w:rsid w:val="001A4209"/>
    <w:rsid w:val="001A4F69"/>
    <w:rsid w:val="001A56FF"/>
    <w:rsid w:val="001A6190"/>
    <w:rsid w:val="001B17F4"/>
    <w:rsid w:val="001B3083"/>
    <w:rsid w:val="001B5B02"/>
    <w:rsid w:val="001B5BA4"/>
    <w:rsid w:val="001B5C29"/>
    <w:rsid w:val="001B61B7"/>
    <w:rsid w:val="001B69BD"/>
    <w:rsid w:val="001B6E81"/>
    <w:rsid w:val="001C112C"/>
    <w:rsid w:val="001C4008"/>
    <w:rsid w:val="001C486B"/>
    <w:rsid w:val="001C4BBB"/>
    <w:rsid w:val="001C5DFC"/>
    <w:rsid w:val="001C6112"/>
    <w:rsid w:val="001D13A3"/>
    <w:rsid w:val="001D21AF"/>
    <w:rsid w:val="001D45B2"/>
    <w:rsid w:val="001D4A5D"/>
    <w:rsid w:val="001D5E67"/>
    <w:rsid w:val="001D66D7"/>
    <w:rsid w:val="001D6E14"/>
    <w:rsid w:val="001E0984"/>
    <w:rsid w:val="001E11C9"/>
    <w:rsid w:val="001E283B"/>
    <w:rsid w:val="001E3522"/>
    <w:rsid w:val="001E3ED9"/>
    <w:rsid w:val="001E5901"/>
    <w:rsid w:val="001E7851"/>
    <w:rsid w:val="001F0971"/>
    <w:rsid w:val="001F1AB2"/>
    <w:rsid w:val="001F235C"/>
    <w:rsid w:val="001F4F29"/>
    <w:rsid w:val="001F5B3A"/>
    <w:rsid w:val="001F670F"/>
    <w:rsid w:val="001F72E9"/>
    <w:rsid w:val="001F761B"/>
    <w:rsid w:val="00201AA5"/>
    <w:rsid w:val="002024A2"/>
    <w:rsid w:val="00202764"/>
    <w:rsid w:val="00202E68"/>
    <w:rsid w:val="002054C9"/>
    <w:rsid w:val="002055C1"/>
    <w:rsid w:val="002122FD"/>
    <w:rsid w:val="0021597F"/>
    <w:rsid w:val="002207B6"/>
    <w:rsid w:val="002225D1"/>
    <w:rsid w:val="00222E81"/>
    <w:rsid w:val="00224A0A"/>
    <w:rsid w:val="00224B1F"/>
    <w:rsid w:val="0022520D"/>
    <w:rsid w:val="00226C1B"/>
    <w:rsid w:val="0022774A"/>
    <w:rsid w:val="00230ADE"/>
    <w:rsid w:val="00230B2F"/>
    <w:rsid w:val="00231210"/>
    <w:rsid w:val="002359EF"/>
    <w:rsid w:val="00237299"/>
    <w:rsid w:val="0024108E"/>
    <w:rsid w:val="00242A7A"/>
    <w:rsid w:val="002506B9"/>
    <w:rsid w:val="002520FF"/>
    <w:rsid w:val="00253CC7"/>
    <w:rsid w:val="0025419F"/>
    <w:rsid w:val="002545CF"/>
    <w:rsid w:val="00254F43"/>
    <w:rsid w:val="00255235"/>
    <w:rsid w:val="00257883"/>
    <w:rsid w:val="00257A24"/>
    <w:rsid w:val="00262C02"/>
    <w:rsid w:val="00262FCD"/>
    <w:rsid w:val="00262FCF"/>
    <w:rsid w:val="00266865"/>
    <w:rsid w:val="00266D6D"/>
    <w:rsid w:val="00270F18"/>
    <w:rsid w:val="00271DBE"/>
    <w:rsid w:val="00272E2A"/>
    <w:rsid w:val="00274883"/>
    <w:rsid w:val="00276EB2"/>
    <w:rsid w:val="002776B3"/>
    <w:rsid w:val="00277A23"/>
    <w:rsid w:val="002839EC"/>
    <w:rsid w:val="002844BB"/>
    <w:rsid w:val="00284FAA"/>
    <w:rsid w:val="00286103"/>
    <w:rsid w:val="00287B0D"/>
    <w:rsid w:val="00287BBC"/>
    <w:rsid w:val="00290BE0"/>
    <w:rsid w:val="002921E6"/>
    <w:rsid w:val="00292A8B"/>
    <w:rsid w:val="00293A8A"/>
    <w:rsid w:val="00294CD5"/>
    <w:rsid w:val="002950B6"/>
    <w:rsid w:val="00295F7B"/>
    <w:rsid w:val="002A0022"/>
    <w:rsid w:val="002A12AB"/>
    <w:rsid w:val="002A1F8B"/>
    <w:rsid w:val="002A3DAB"/>
    <w:rsid w:val="002A5485"/>
    <w:rsid w:val="002A7293"/>
    <w:rsid w:val="002A7BE3"/>
    <w:rsid w:val="002A7FFA"/>
    <w:rsid w:val="002B0737"/>
    <w:rsid w:val="002B0F42"/>
    <w:rsid w:val="002B382E"/>
    <w:rsid w:val="002B4A4B"/>
    <w:rsid w:val="002B678F"/>
    <w:rsid w:val="002B687B"/>
    <w:rsid w:val="002B6DC8"/>
    <w:rsid w:val="002B7D11"/>
    <w:rsid w:val="002C35BA"/>
    <w:rsid w:val="002C4165"/>
    <w:rsid w:val="002C4EBD"/>
    <w:rsid w:val="002C57C8"/>
    <w:rsid w:val="002D06B5"/>
    <w:rsid w:val="002D1282"/>
    <w:rsid w:val="002D1D9F"/>
    <w:rsid w:val="002D34E2"/>
    <w:rsid w:val="002D44ED"/>
    <w:rsid w:val="002D649B"/>
    <w:rsid w:val="002D6B57"/>
    <w:rsid w:val="002D7EDC"/>
    <w:rsid w:val="002E06FB"/>
    <w:rsid w:val="002E0F42"/>
    <w:rsid w:val="002E10CF"/>
    <w:rsid w:val="002E206E"/>
    <w:rsid w:val="002E4A2C"/>
    <w:rsid w:val="002E57D9"/>
    <w:rsid w:val="002E664C"/>
    <w:rsid w:val="002E69E3"/>
    <w:rsid w:val="002E6BC4"/>
    <w:rsid w:val="002F0191"/>
    <w:rsid w:val="002F072A"/>
    <w:rsid w:val="002F0BDC"/>
    <w:rsid w:val="002F12A3"/>
    <w:rsid w:val="002F26D2"/>
    <w:rsid w:val="002F4250"/>
    <w:rsid w:val="002F61EC"/>
    <w:rsid w:val="00300C1A"/>
    <w:rsid w:val="0030140A"/>
    <w:rsid w:val="003035F6"/>
    <w:rsid w:val="00305BD6"/>
    <w:rsid w:val="003062A5"/>
    <w:rsid w:val="0030730D"/>
    <w:rsid w:val="003136FE"/>
    <w:rsid w:val="00315606"/>
    <w:rsid w:val="003162CA"/>
    <w:rsid w:val="003208FE"/>
    <w:rsid w:val="00320B9B"/>
    <w:rsid w:val="0032184C"/>
    <w:rsid w:val="00321D89"/>
    <w:rsid w:val="0032452D"/>
    <w:rsid w:val="00324FA4"/>
    <w:rsid w:val="00326272"/>
    <w:rsid w:val="0033060A"/>
    <w:rsid w:val="0033112F"/>
    <w:rsid w:val="00331421"/>
    <w:rsid w:val="00331F68"/>
    <w:rsid w:val="00332CD0"/>
    <w:rsid w:val="00333110"/>
    <w:rsid w:val="00334D68"/>
    <w:rsid w:val="00334FD9"/>
    <w:rsid w:val="0033585E"/>
    <w:rsid w:val="00336F1D"/>
    <w:rsid w:val="00340801"/>
    <w:rsid w:val="00341E6D"/>
    <w:rsid w:val="00343528"/>
    <w:rsid w:val="0034785B"/>
    <w:rsid w:val="00350643"/>
    <w:rsid w:val="00352555"/>
    <w:rsid w:val="00356859"/>
    <w:rsid w:val="00360270"/>
    <w:rsid w:val="00361BC0"/>
    <w:rsid w:val="003620F9"/>
    <w:rsid w:val="003650E6"/>
    <w:rsid w:val="00365149"/>
    <w:rsid w:val="003672C3"/>
    <w:rsid w:val="003732AC"/>
    <w:rsid w:val="00374C91"/>
    <w:rsid w:val="003767F1"/>
    <w:rsid w:val="00377180"/>
    <w:rsid w:val="0038267A"/>
    <w:rsid w:val="003827FF"/>
    <w:rsid w:val="00382B53"/>
    <w:rsid w:val="0038387B"/>
    <w:rsid w:val="0038568F"/>
    <w:rsid w:val="0038577A"/>
    <w:rsid w:val="00387FCF"/>
    <w:rsid w:val="003908B1"/>
    <w:rsid w:val="00391384"/>
    <w:rsid w:val="0039173C"/>
    <w:rsid w:val="0039282B"/>
    <w:rsid w:val="003937BA"/>
    <w:rsid w:val="00395F08"/>
    <w:rsid w:val="003A0815"/>
    <w:rsid w:val="003A0CA5"/>
    <w:rsid w:val="003A3774"/>
    <w:rsid w:val="003A5643"/>
    <w:rsid w:val="003B04DE"/>
    <w:rsid w:val="003B2491"/>
    <w:rsid w:val="003B24D7"/>
    <w:rsid w:val="003B432E"/>
    <w:rsid w:val="003B47FB"/>
    <w:rsid w:val="003C1421"/>
    <w:rsid w:val="003C5A65"/>
    <w:rsid w:val="003C5B54"/>
    <w:rsid w:val="003C6D8A"/>
    <w:rsid w:val="003D10BE"/>
    <w:rsid w:val="003D15FD"/>
    <w:rsid w:val="003D3346"/>
    <w:rsid w:val="003D798D"/>
    <w:rsid w:val="003E1E81"/>
    <w:rsid w:val="003E4C57"/>
    <w:rsid w:val="003E714E"/>
    <w:rsid w:val="003F0E7D"/>
    <w:rsid w:val="003F0F8B"/>
    <w:rsid w:val="003F497A"/>
    <w:rsid w:val="003F4D0F"/>
    <w:rsid w:val="003F69D9"/>
    <w:rsid w:val="004006BC"/>
    <w:rsid w:val="004026AB"/>
    <w:rsid w:val="004057C2"/>
    <w:rsid w:val="00405D84"/>
    <w:rsid w:val="00405DDD"/>
    <w:rsid w:val="00407AEB"/>
    <w:rsid w:val="0041141A"/>
    <w:rsid w:val="00411817"/>
    <w:rsid w:val="00412300"/>
    <w:rsid w:val="00412706"/>
    <w:rsid w:val="004130B4"/>
    <w:rsid w:val="00414581"/>
    <w:rsid w:val="00417FED"/>
    <w:rsid w:val="00422C32"/>
    <w:rsid w:val="00424666"/>
    <w:rsid w:val="00424D6B"/>
    <w:rsid w:val="00426EDE"/>
    <w:rsid w:val="00430898"/>
    <w:rsid w:val="00430BCC"/>
    <w:rsid w:val="0043146F"/>
    <w:rsid w:val="00432116"/>
    <w:rsid w:val="00432AA1"/>
    <w:rsid w:val="004332D5"/>
    <w:rsid w:val="00434A95"/>
    <w:rsid w:val="00434C31"/>
    <w:rsid w:val="004364B9"/>
    <w:rsid w:val="004375DD"/>
    <w:rsid w:val="0044027A"/>
    <w:rsid w:val="00441357"/>
    <w:rsid w:val="004413AA"/>
    <w:rsid w:val="00443884"/>
    <w:rsid w:val="004439DC"/>
    <w:rsid w:val="00443C37"/>
    <w:rsid w:val="00443EE5"/>
    <w:rsid w:val="00445050"/>
    <w:rsid w:val="00445663"/>
    <w:rsid w:val="00446098"/>
    <w:rsid w:val="00450E30"/>
    <w:rsid w:val="004520E7"/>
    <w:rsid w:val="004522A0"/>
    <w:rsid w:val="00454DAF"/>
    <w:rsid w:val="00454FD2"/>
    <w:rsid w:val="004568BC"/>
    <w:rsid w:val="00463181"/>
    <w:rsid w:val="00464DDA"/>
    <w:rsid w:val="0046522B"/>
    <w:rsid w:val="00465B03"/>
    <w:rsid w:val="00465F14"/>
    <w:rsid w:val="00466999"/>
    <w:rsid w:val="00470A37"/>
    <w:rsid w:val="00471161"/>
    <w:rsid w:val="004723BC"/>
    <w:rsid w:val="00472A02"/>
    <w:rsid w:val="00474539"/>
    <w:rsid w:val="00476391"/>
    <w:rsid w:val="00476966"/>
    <w:rsid w:val="0047712C"/>
    <w:rsid w:val="00477516"/>
    <w:rsid w:val="00477A95"/>
    <w:rsid w:val="004810B6"/>
    <w:rsid w:val="00481CAA"/>
    <w:rsid w:val="004828FB"/>
    <w:rsid w:val="004865C7"/>
    <w:rsid w:val="004871F7"/>
    <w:rsid w:val="004879AA"/>
    <w:rsid w:val="00490045"/>
    <w:rsid w:val="00490129"/>
    <w:rsid w:val="00491C9F"/>
    <w:rsid w:val="0049244A"/>
    <w:rsid w:val="00492939"/>
    <w:rsid w:val="00494888"/>
    <w:rsid w:val="00496B64"/>
    <w:rsid w:val="004A02AB"/>
    <w:rsid w:val="004A2B94"/>
    <w:rsid w:val="004A6C9F"/>
    <w:rsid w:val="004A73A5"/>
    <w:rsid w:val="004B1C15"/>
    <w:rsid w:val="004B365F"/>
    <w:rsid w:val="004B68B4"/>
    <w:rsid w:val="004C07E7"/>
    <w:rsid w:val="004C1693"/>
    <w:rsid w:val="004C3670"/>
    <w:rsid w:val="004C3DF8"/>
    <w:rsid w:val="004C74CE"/>
    <w:rsid w:val="004D0F89"/>
    <w:rsid w:val="004D263A"/>
    <w:rsid w:val="004E053F"/>
    <w:rsid w:val="004E0936"/>
    <w:rsid w:val="004E12EB"/>
    <w:rsid w:val="004E3CF6"/>
    <w:rsid w:val="004E46AA"/>
    <w:rsid w:val="004E5135"/>
    <w:rsid w:val="004E5E10"/>
    <w:rsid w:val="004E6D52"/>
    <w:rsid w:val="004E6ED1"/>
    <w:rsid w:val="004F136D"/>
    <w:rsid w:val="004F2298"/>
    <w:rsid w:val="004F2ADD"/>
    <w:rsid w:val="004F3FE7"/>
    <w:rsid w:val="004F4015"/>
    <w:rsid w:val="004F491F"/>
    <w:rsid w:val="004F5EF5"/>
    <w:rsid w:val="004F73DA"/>
    <w:rsid w:val="004F7636"/>
    <w:rsid w:val="004F78E8"/>
    <w:rsid w:val="005000C3"/>
    <w:rsid w:val="00500C81"/>
    <w:rsid w:val="005014AE"/>
    <w:rsid w:val="00501B2D"/>
    <w:rsid w:val="00501B53"/>
    <w:rsid w:val="005024BA"/>
    <w:rsid w:val="0050343A"/>
    <w:rsid w:val="005052D9"/>
    <w:rsid w:val="005055BB"/>
    <w:rsid w:val="00505C9A"/>
    <w:rsid w:val="00505E47"/>
    <w:rsid w:val="005116AF"/>
    <w:rsid w:val="00511C7F"/>
    <w:rsid w:val="0051219B"/>
    <w:rsid w:val="0051293E"/>
    <w:rsid w:val="00514635"/>
    <w:rsid w:val="00514A34"/>
    <w:rsid w:val="00515B07"/>
    <w:rsid w:val="00515D8E"/>
    <w:rsid w:val="00520418"/>
    <w:rsid w:val="00523C93"/>
    <w:rsid w:val="005245D9"/>
    <w:rsid w:val="005266DE"/>
    <w:rsid w:val="0052757E"/>
    <w:rsid w:val="00534CFC"/>
    <w:rsid w:val="00536737"/>
    <w:rsid w:val="00536815"/>
    <w:rsid w:val="00542133"/>
    <w:rsid w:val="00542298"/>
    <w:rsid w:val="0054515C"/>
    <w:rsid w:val="00545C0E"/>
    <w:rsid w:val="00547361"/>
    <w:rsid w:val="005477CC"/>
    <w:rsid w:val="00547CDA"/>
    <w:rsid w:val="0055171E"/>
    <w:rsid w:val="00552643"/>
    <w:rsid w:val="00552F32"/>
    <w:rsid w:val="00556B42"/>
    <w:rsid w:val="00557E54"/>
    <w:rsid w:val="00560FD2"/>
    <w:rsid w:val="0056219C"/>
    <w:rsid w:val="005632AE"/>
    <w:rsid w:val="0056375A"/>
    <w:rsid w:val="0056431F"/>
    <w:rsid w:val="005647B6"/>
    <w:rsid w:val="0057075D"/>
    <w:rsid w:val="00571BCE"/>
    <w:rsid w:val="0057427E"/>
    <w:rsid w:val="00576BB5"/>
    <w:rsid w:val="005813DD"/>
    <w:rsid w:val="00583020"/>
    <w:rsid w:val="00583075"/>
    <w:rsid w:val="005842C5"/>
    <w:rsid w:val="00585B58"/>
    <w:rsid w:val="005861E9"/>
    <w:rsid w:val="00587866"/>
    <w:rsid w:val="00590901"/>
    <w:rsid w:val="00592134"/>
    <w:rsid w:val="00592788"/>
    <w:rsid w:val="00593AC6"/>
    <w:rsid w:val="00593AD7"/>
    <w:rsid w:val="00595A2E"/>
    <w:rsid w:val="00595E17"/>
    <w:rsid w:val="00596C19"/>
    <w:rsid w:val="00597D05"/>
    <w:rsid w:val="005A279B"/>
    <w:rsid w:val="005A3B6D"/>
    <w:rsid w:val="005A7318"/>
    <w:rsid w:val="005A7853"/>
    <w:rsid w:val="005B041C"/>
    <w:rsid w:val="005B04BC"/>
    <w:rsid w:val="005B1710"/>
    <w:rsid w:val="005B2EDF"/>
    <w:rsid w:val="005B38FC"/>
    <w:rsid w:val="005B43FE"/>
    <w:rsid w:val="005B5D17"/>
    <w:rsid w:val="005B6360"/>
    <w:rsid w:val="005B650D"/>
    <w:rsid w:val="005B784F"/>
    <w:rsid w:val="005C009C"/>
    <w:rsid w:val="005C02A5"/>
    <w:rsid w:val="005C0379"/>
    <w:rsid w:val="005C04C9"/>
    <w:rsid w:val="005C26BD"/>
    <w:rsid w:val="005C3D7E"/>
    <w:rsid w:val="005C7B24"/>
    <w:rsid w:val="005D15CD"/>
    <w:rsid w:val="005D1AA9"/>
    <w:rsid w:val="005D312E"/>
    <w:rsid w:val="005D4619"/>
    <w:rsid w:val="005D4734"/>
    <w:rsid w:val="005D58E9"/>
    <w:rsid w:val="005D5A33"/>
    <w:rsid w:val="005E0E5D"/>
    <w:rsid w:val="005E2118"/>
    <w:rsid w:val="005E32A3"/>
    <w:rsid w:val="005E44F6"/>
    <w:rsid w:val="005E480A"/>
    <w:rsid w:val="005E62FA"/>
    <w:rsid w:val="005E6C98"/>
    <w:rsid w:val="005E77F2"/>
    <w:rsid w:val="005E7F7D"/>
    <w:rsid w:val="005F1A45"/>
    <w:rsid w:val="005F50AE"/>
    <w:rsid w:val="005F5461"/>
    <w:rsid w:val="005F5C15"/>
    <w:rsid w:val="005F75C1"/>
    <w:rsid w:val="005F77A8"/>
    <w:rsid w:val="005F7BA8"/>
    <w:rsid w:val="0060006E"/>
    <w:rsid w:val="0060030F"/>
    <w:rsid w:val="00600DA4"/>
    <w:rsid w:val="00606ACD"/>
    <w:rsid w:val="00611154"/>
    <w:rsid w:val="006117EA"/>
    <w:rsid w:val="00611CF3"/>
    <w:rsid w:val="006124B3"/>
    <w:rsid w:val="00612FDE"/>
    <w:rsid w:val="00614199"/>
    <w:rsid w:val="00617615"/>
    <w:rsid w:val="0062164E"/>
    <w:rsid w:val="00622079"/>
    <w:rsid w:val="0062317F"/>
    <w:rsid w:val="00626F00"/>
    <w:rsid w:val="00631677"/>
    <w:rsid w:val="00631D66"/>
    <w:rsid w:val="006323AF"/>
    <w:rsid w:val="00632EEA"/>
    <w:rsid w:val="006367EA"/>
    <w:rsid w:val="00636E3B"/>
    <w:rsid w:val="00640553"/>
    <w:rsid w:val="00640702"/>
    <w:rsid w:val="00641A03"/>
    <w:rsid w:val="0064267B"/>
    <w:rsid w:val="00642FDF"/>
    <w:rsid w:val="00643E69"/>
    <w:rsid w:val="00644A75"/>
    <w:rsid w:val="00645C24"/>
    <w:rsid w:val="006462FC"/>
    <w:rsid w:val="00647A71"/>
    <w:rsid w:val="00647D2D"/>
    <w:rsid w:val="00647DFF"/>
    <w:rsid w:val="00650B58"/>
    <w:rsid w:val="006511B5"/>
    <w:rsid w:val="0065136E"/>
    <w:rsid w:val="00652314"/>
    <w:rsid w:val="00654855"/>
    <w:rsid w:val="00654B14"/>
    <w:rsid w:val="00656677"/>
    <w:rsid w:val="00662800"/>
    <w:rsid w:val="00662FF9"/>
    <w:rsid w:val="00663A5B"/>
    <w:rsid w:val="00663FBE"/>
    <w:rsid w:val="00666598"/>
    <w:rsid w:val="00667E5E"/>
    <w:rsid w:val="00675292"/>
    <w:rsid w:val="006767BD"/>
    <w:rsid w:val="0067730A"/>
    <w:rsid w:val="00682A37"/>
    <w:rsid w:val="00683165"/>
    <w:rsid w:val="00684435"/>
    <w:rsid w:val="006852EA"/>
    <w:rsid w:val="00686A9E"/>
    <w:rsid w:val="00687FB5"/>
    <w:rsid w:val="00690433"/>
    <w:rsid w:val="006905A8"/>
    <w:rsid w:val="00691561"/>
    <w:rsid w:val="00692137"/>
    <w:rsid w:val="00693677"/>
    <w:rsid w:val="00693CC2"/>
    <w:rsid w:val="00693E53"/>
    <w:rsid w:val="006A3351"/>
    <w:rsid w:val="006A3461"/>
    <w:rsid w:val="006A3700"/>
    <w:rsid w:val="006A49D0"/>
    <w:rsid w:val="006A5778"/>
    <w:rsid w:val="006A6C75"/>
    <w:rsid w:val="006A792F"/>
    <w:rsid w:val="006B1FDA"/>
    <w:rsid w:val="006B3B3A"/>
    <w:rsid w:val="006B4BD9"/>
    <w:rsid w:val="006B5AAD"/>
    <w:rsid w:val="006C1A4F"/>
    <w:rsid w:val="006C1F97"/>
    <w:rsid w:val="006C3124"/>
    <w:rsid w:val="006C3EFF"/>
    <w:rsid w:val="006C7D62"/>
    <w:rsid w:val="006D0701"/>
    <w:rsid w:val="006D078D"/>
    <w:rsid w:val="006D2DC8"/>
    <w:rsid w:val="006D54D0"/>
    <w:rsid w:val="006D5A70"/>
    <w:rsid w:val="006E2768"/>
    <w:rsid w:val="006E3951"/>
    <w:rsid w:val="006E423A"/>
    <w:rsid w:val="006E45C3"/>
    <w:rsid w:val="006E55E0"/>
    <w:rsid w:val="006E56C2"/>
    <w:rsid w:val="006E56CB"/>
    <w:rsid w:val="006F0585"/>
    <w:rsid w:val="006F40CF"/>
    <w:rsid w:val="006F6DC8"/>
    <w:rsid w:val="007013EA"/>
    <w:rsid w:val="00702351"/>
    <w:rsid w:val="00703AB0"/>
    <w:rsid w:val="0070472C"/>
    <w:rsid w:val="00705AE3"/>
    <w:rsid w:val="007067DD"/>
    <w:rsid w:val="00707589"/>
    <w:rsid w:val="007075A9"/>
    <w:rsid w:val="0070798F"/>
    <w:rsid w:val="00710B45"/>
    <w:rsid w:val="007110C4"/>
    <w:rsid w:val="00711B91"/>
    <w:rsid w:val="00713D7F"/>
    <w:rsid w:val="0071527B"/>
    <w:rsid w:val="007157A2"/>
    <w:rsid w:val="00716A82"/>
    <w:rsid w:val="00716BC6"/>
    <w:rsid w:val="007204EF"/>
    <w:rsid w:val="007215FF"/>
    <w:rsid w:val="00722BD8"/>
    <w:rsid w:val="007231A2"/>
    <w:rsid w:val="007238AE"/>
    <w:rsid w:val="00726910"/>
    <w:rsid w:val="00727163"/>
    <w:rsid w:val="0072745F"/>
    <w:rsid w:val="0073171D"/>
    <w:rsid w:val="007318A3"/>
    <w:rsid w:val="00732444"/>
    <w:rsid w:val="00732E84"/>
    <w:rsid w:val="007336C0"/>
    <w:rsid w:val="007351B0"/>
    <w:rsid w:val="00735769"/>
    <w:rsid w:val="0073580E"/>
    <w:rsid w:val="007369B1"/>
    <w:rsid w:val="00740936"/>
    <w:rsid w:val="00744867"/>
    <w:rsid w:val="0074522B"/>
    <w:rsid w:val="007523A9"/>
    <w:rsid w:val="007567E1"/>
    <w:rsid w:val="007639CD"/>
    <w:rsid w:val="007647A5"/>
    <w:rsid w:val="00765B44"/>
    <w:rsid w:val="007675C7"/>
    <w:rsid w:val="0077016E"/>
    <w:rsid w:val="00770532"/>
    <w:rsid w:val="00772712"/>
    <w:rsid w:val="00772858"/>
    <w:rsid w:val="00775535"/>
    <w:rsid w:val="007760C1"/>
    <w:rsid w:val="00781F13"/>
    <w:rsid w:val="00783C66"/>
    <w:rsid w:val="00787E65"/>
    <w:rsid w:val="007940E1"/>
    <w:rsid w:val="00794FA4"/>
    <w:rsid w:val="007953A8"/>
    <w:rsid w:val="00795679"/>
    <w:rsid w:val="00795716"/>
    <w:rsid w:val="00796B61"/>
    <w:rsid w:val="00797254"/>
    <w:rsid w:val="007A08BB"/>
    <w:rsid w:val="007A1C08"/>
    <w:rsid w:val="007A2D0F"/>
    <w:rsid w:val="007A4246"/>
    <w:rsid w:val="007B0A25"/>
    <w:rsid w:val="007B0D29"/>
    <w:rsid w:val="007B3340"/>
    <w:rsid w:val="007B444D"/>
    <w:rsid w:val="007B4A25"/>
    <w:rsid w:val="007B4D0B"/>
    <w:rsid w:val="007B4FA1"/>
    <w:rsid w:val="007B5290"/>
    <w:rsid w:val="007B629D"/>
    <w:rsid w:val="007C0115"/>
    <w:rsid w:val="007C375D"/>
    <w:rsid w:val="007C3C10"/>
    <w:rsid w:val="007D0BEC"/>
    <w:rsid w:val="007D0C27"/>
    <w:rsid w:val="007D23F0"/>
    <w:rsid w:val="007D29C0"/>
    <w:rsid w:val="007D3011"/>
    <w:rsid w:val="007D382E"/>
    <w:rsid w:val="007D52F2"/>
    <w:rsid w:val="007D7842"/>
    <w:rsid w:val="007E1EF1"/>
    <w:rsid w:val="007E24E4"/>
    <w:rsid w:val="007E2685"/>
    <w:rsid w:val="007E3ED3"/>
    <w:rsid w:val="007E4063"/>
    <w:rsid w:val="007E6B54"/>
    <w:rsid w:val="007F0954"/>
    <w:rsid w:val="007F22F6"/>
    <w:rsid w:val="007F237E"/>
    <w:rsid w:val="007F23C1"/>
    <w:rsid w:val="007F2533"/>
    <w:rsid w:val="007F39B8"/>
    <w:rsid w:val="007F4B18"/>
    <w:rsid w:val="007F4C4B"/>
    <w:rsid w:val="007F5C6D"/>
    <w:rsid w:val="008025B3"/>
    <w:rsid w:val="0080330B"/>
    <w:rsid w:val="00804DA8"/>
    <w:rsid w:val="00805EB9"/>
    <w:rsid w:val="00812B46"/>
    <w:rsid w:val="008135AA"/>
    <w:rsid w:val="00813962"/>
    <w:rsid w:val="00815BF8"/>
    <w:rsid w:val="008175C0"/>
    <w:rsid w:val="00817735"/>
    <w:rsid w:val="00820111"/>
    <w:rsid w:val="00820DDC"/>
    <w:rsid w:val="00821900"/>
    <w:rsid w:val="00823917"/>
    <w:rsid w:val="00824D79"/>
    <w:rsid w:val="008263ED"/>
    <w:rsid w:val="00826708"/>
    <w:rsid w:val="00826E90"/>
    <w:rsid w:val="00827EAF"/>
    <w:rsid w:val="008318D4"/>
    <w:rsid w:val="0083245E"/>
    <w:rsid w:val="00832B6D"/>
    <w:rsid w:val="008333E7"/>
    <w:rsid w:val="00833473"/>
    <w:rsid w:val="0083543D"/>
    <w:rsid w:val="00836324"/>
    <w:rsid w:val="00836DB0"/>
    <w:rsid w:val="00836FCA"/>
    <w:rsid w:val="00841D01"/>
    <w:rsid w:val="00843E01"/>
    <w:rsid w:val="00844D2D"/>
    <w:rsid w:val="00845429"/>
    <w:rsid w:val="00845D58"/>
    <w:rsid w:val="008464FF"/>
    <w:rsid w:val="0084650D"/>
    <w:rsid w:val="00850F0B"/>
    <w:rsid w:val="008513C8"/>
    <w:rsid w:val="00851E01"/>
    <w:rsid w:val="00852437"/>
    <w:rsid w:val="0085424B"/>
    <w:rsid w:val="00855141"/>
    <w:rsid w:val="00856162"/>
    <w:rsid w:val="00856CAD"/>
    <w:rsid w:val="00856D3B"/>
    <w:rsid w:val="00856D51"/>
    <w:rsid w:val="0085789B"/>
    <w:rsid w:val="0086071E"/>
    <w:rsid w:val="00861656"/>
    <w:rsid w:val="00862F47"/>
    <w:rsid w:val="00867C61"/>
    <w:rsid w:val="008706F4"/>
    <w:rsid w:val="008719D2"/>
    <w:rsid w:val="0087254E"/>
    <w:rsid w:val="00874A2E"/>
    <w:rsid w:val="0087571A"/>
    <w:rsid w:val="00875776"/>
    <w:rsid w:val="00875ED6"/>
    <w:rsid w:val="0087723D"/>
    <w:rsid w:val="00883A92"/>
    <w:rsid w:val="00883BC6"/>
    <w:rsid w:val="008903AC"/>
    <w:rsid w:val="00890C2B"/>
    <w:rsid w:val="00891670"/>
    <w:rsid w:val="00893BAD"/>
    <w:rsid w:val="008972DF"/>
    <w:rsid w:val="008978FD"/>
    <w:rsid w:val="008A0A0C"/>
    <w:rsid w:val="008A199D"/>
    <w:rsid w:val="008A1A74"/>
    <w:rsid w:val="008A4BD8"/>
    <w:rsid w:val="008A566F"/>
    <w:rsid w:val="008A6A66"/>
    <w:rsid w:val="008B0059"/>
    <w:rsid w:val="008B18BB"/>
    <w:rsid w:val="008B2C4A"/>
    <w:rsid w:val="008B5A09"/>
    <w:rsid w:val="008B7791"/>
    <w:rsid w:val="008C34E8"/>
    <w:rsid w:val="008C5A9D"/>
    <w:rsid w:val="008C5C9C"/>
    <w:rsid w:val="008C6858"/>
    <w:rsid w:val="008C69D8"/>
    <w:rsid w:val="008D3EA8"/>
    <w:rsid w:val="008D6787"/>
    <w:rsid w:val="008D6839"/>
    <w:rsid w:val="008D759A"/>
    <w:rsid w:val="008E1D58"/>
    <w:rsid w:val="008E24EA"/>
    <w:rsid w:val="008E2602"/>
    <w:rsid w:val="008E318A"/>
    <w:rsid w:val="008E3572"/>
    <w:rsid w:val="008E513D"/>
    <w:rsid w:val="008E5809"/>
    <w:rsid w:val="008E5B5B"/>
    <w:rsid w:val="008E629E"/>
    <w:rsid w:val="008E7A88"/>
    <w:rsid w:val="008F174D"/>
    <w:rsid w:val="008F1E8C"/>
    <w:rsid w:val="008F2B9C"/>
    <w:rsid w:val="008F3117"/>
    <w:rsid w:val="008F3A88"/>
    <w:rsid w:val="008F4085"/>
    <w:rsid w:val="008F57CB"/>
    <w:rsid w:val="008F7B7C"/>
    <w:rsid w:val="009008EA"/>
    <w:rsid w:val="00902DD4"/>
    <w:rsid w:val="00904DCB"/>
    <w:rsid w:val="00905147"/>
    <w:rsid w:val="00913F2D"/>
    <w:rsid w:val="00915FDE"/>
    <w:rsid w:val="00916436"/>
    <w:rsid w:val="00920BC5"/>
    <w:rsid w:val="00922820"/>
    <w:rsid w:val="00922EB5"/>
    <w:rsid w:val="0092428E"/>
    <w:rsid w:val="009247B6"/>
    <w:rsid w:val="00924CBE"/>
    <w:rsid w:val="00925419"/>
    <w:rsid w:val="00925F3E"/>
    <w:rsid w:val="00930176"/>
    <w:rsid w:val="00931A33"/>
    <w:rsid w:val="0093288A"/>
    <w:rsid w:val="009347D5"/>
    <w:rsid w:val="00935DA3"/>
    <w:rsid w:val="009360B8"/>
    <w:rsid w:val="00936752"/>
    <w:rsid w:val="00937333"/>
    <w:rsid w:val="009375D0"/>
    <w:rsid w:val="00937C69"/>
    <w:rsid w:val="00937E9E"/>
    <w:rsid w:val="009414AB"/>
    <w:rsid w:val="00942E54"/>
    <w:rsid w:val="0094351D"/>
    <w:rsid w:val="00944787"/>
    <w:rsid w:val="009451F3"/>
    <w:rsid w:val="009457A7"/>
    <w:rsid w:val="00947B61"/>
    <w:rsid w:val="00951C79"/>
    <w:rsid w:val="009537A4"/>
    <w:rsid w:val="00960520"/>
    <w:rsid w:val="00961720"/>
    <w:rsid w:val="00964302"/>
    <w:rsid w:val="00965907"/>
    <w:rsid w:val="009673AB"/>
    <w:rsid w:val="00970E65"/>
    <w:rsid w:val="00971273"/>
    <w:rsid w:val="009720FB"/>
    <w:rsid w:val="009735EE"/>
    <w:rsid w:val="00977228"/>
    <w:rsid w:val="009778DB"/>
    <w:rsid w:val="00977C60"/>
    <w:rsid w:val="00983B29"/>
    <w:rsid w:val="00983B4D"/>
    <w:rsid w:val="00984C7C"/>
    <w:rsid w:val="00986A3A"/>
    <w:rsid w:val="009870E1"/>
    <w:rsid w:val="00995234"/>
    <w:rsid w:val="00995724"/>
    <w:rsid w:val="00995725"/>
    <w:rsid w:val="00995A01"/>
    <w:rsid w:val="00995AA7"/>
    <w:rsid w:val="00996BBB"/>
    <w:rsid w:val="009A0CAE"/>
    <w:rsid w:val="009A2169"/>
    <w:rsid w:val="009A2CFA"/>
    <w:rsid w:val="009A4EF9"/>
    <w:rsid w:val="009A5B1D"/>
    <w:rsid w:val="009A643D"/>
    <w:rsid w:val="009A6445"/>
    <w:rsid w:val="009A6E4C"/>
    <w:rsid w:val="009A7039"/>
    <w:rsid w:val="009A71E7"/>
    <w:rsid w:val="009A76E2"/>
    <w:rsid w:val="009B20F1"/>
    <w:rsid w:val="009B293A"/>
    <w:rsid w:val="009B3F27"/>
    <w:rsid w:val="009B46DE"/>
    <w:rsid w:val="009B5033"/>
    <w:rsid w:val="009C16E9"/>
    <w:rsid w:val="009C370E"/>
    <w:rsid w:val="009C41F1"/>
    <w:rsid w:val="009C4458"/>
    <w:rsid w:val="009C4B9C"/>
    <w:rsid w:val="009C4E2E"/>
    <w:rsid w:val="009C54E5"/>
    <w:rsid w:val="009C5D70"/>
    <w:rsid w:val="009D0124"/>
    <w:rsid w:val="009D1D7F"/>
    <w:rsid w:val="009D2284"/>
    <w:rsid w:val="009D3587"/>
    <w:rsid w:val="009D359B"/>
    <w:rsid w:val="009E1B20"/>
    <w:rsid w:val="009E2AAA"/>
    <w:rsid w:val="009E4BFA"/>
    <w:rsid w:val="009E4CDD"/>
    <w:rsid w:val="009E5A9E"/>
    <w:rsid w:val="009E5D45"/>
    <w:rsid w:val="009E7AA4"/>
    <w:rsid w:val="009E7D63"/>
    <w:rsid w:val="009F04DB"/>
    <w:rsid w:val="009F3D1F"/>
    <w:rsid w:val="009F3D7F"/>
    <w:rsid w:val="009F6702"/>
    <w:rsid w:val="00A03186"/>
    <w:rsid w:val="00A0332B"/>
    <w:rsid w:val="00A04FA4"/>
    <w:rsid w:val="00A05C76"/>
    <w:rsid w:val="00A06321"/>
    <w:rsid w:val="00A12EA9"/>
    <w:rsid w:val="00A13065"/>
    <w:rsid w:val="00A13E44"/>
    <w:rsid w:val="00A26228"/>
    <w:rsid w:val="00A265FD"/>
    <w:rsid w:val="00A26D3F"/>
    <w:rsid w:val="00A306FB"/>
    <w:rsid w:val="00A30937"/>
    <w:rsid w:val="00A314DB"/>
    <w:rsid w:val="00A31EA9"/>
    <w:rsid w:val="00A32389"/>
    <w:rsid w:val="00A32A0D"/>
    <w:rsid w:val="00A35277"/>
    <w:rsid w:val="00A40280"/>
    <w:rsid w:val="00A40577"/>
    <w:rsid w:val="00A406FC"/>
    <w:rsid w:val="00A40840"/>
    <w:rsid w:val="00A41EA1"/>
    <w:rsid w:val="00A41FFC"/>
    <w:rsid w:val="00A43806"/>
    <w:rsid w:val="00A457FD"/>
    <w:rsid w:val="00A4705E"/>
    <w:rsid w:val="00A47B46"/>
    <w:rsid w:val="00A50B85"/>
    <w:rsid w:val="00A545EA"/>
    <w:rsid w:val="00A5539D"/>
    <w:rsid w:val="00A56404"/>
    <w:rsid w:val="00A57049"/>
    <w:rsid w:val="00A57CDE"/>
    <w:rsid w:val="00A61CB5"/>
    <w:rsid w:val="00A629B4"/>
    <w:rsid w:val="00A633F3"/>
    <w:rsid w:val="00A6454F"/>
    <w:rsid w:val="00A72024"/>
    <w:rsid w:val="00A743DC"/>
    <w:rsid w:val="00A74D58"/>
    <w:rsid w:val="00A75C52"/>
    <w:rsid w:val="00A76058"/>
    <w:rsid w:val="00A7614B"/>
    <w:rsid w:val="00A76CEC"/>
    <w:rsid w:val="00A77163"/>
    <w:rsid w:val="00A83504"/>
    <w:rsid w:val="00A83889"/>
    <w:rsid w:val="00A83C36"/>
    <w:rsid w:val="00A8404A"/>
    <w:rsid w:val="00A841E9"/>
    <w:rsid w:val="00A84D06"/>
    <w:rsid w:val="00A90650"/>
    <w:rsid w:val="00A91976"/>
    <w:rsid w:val="00A95460"/>
    <w:rsid w:val="00A95C11"/>
    <w:rsid w:val="00A9669C"/>
    <w:rsid w:val="00A9791B"/>
    <w:rsid w:val="00AA1950"/>
    <w:rsid w:val="00AA434F"/>
    <w:rsid w:val="00AA6593"/>
    <w:rsid w:val="00AB6384"/>
    <w:rsid w:val="00AB6725"/>
    <w:rsid w:val="00AB6B11"/>
    <w:rsid w:val="00AB777C"/>
    <w:rsid w:val="00AB7789"/>
    <w:rsid w:val="00AC31F2"/>
    <w:rsid w:val="00AC462F"/>
    <w:rsid w:val="00AC4666"/>
    <w:rsid w:val="00AC4F0D"/>
    <w:rsid w:val="00AC5BF7"/>
    <w:rsid w:val="00AC5E87"/>
    <w:rsid w:val="00AC64DF"/>
    <w:rsid w:val="00AC6B40"/>
    <w:rsid w:val="00AD050C"/>
    <w:rsid w:val="00AD09B4"/>
    <w:rsid w:val="00AD201C"/>
    <w:rsid w:val="00AD3DCD"/>
    <w:rsid w:val="00AD6809"/>
    <w:rsid w:val="00AD7CDE"/>
    <w:rsid w:val="00AE3EC0"/>
    <w:rsid w:val="00AE50D2"/>
    <w:rsid w:val="00AE53B0"/>
    <w:rsid w:val="00AE5561"/>
    <w:rsid w:val="00AF0226"/>
    <w:rsid w:val="00AF1308"/>
    <w:rsid w:val="00AF1413"/>
    <w:rsid w:val="00AF25CD"/>
    <w:rsid w:val="00AF299C"/>
    <w:rsid w:val="00AF2BE9"/>
    <w:rsid w:val="00AF4985"/>
    <w:rsid w:val="00AF7787"/>
    <w:rsid w:val="00B00498"/>
    <w:rsid w:val="00B00CAC"/>
    <w:rsid w:val="00B02854"/>
    <w:rsid w:val="00B056BC"/>
    <w:rsid w:val="00B065C9"/>
    <w:rsid w:val="00B07892"/>
    <w:rsid w:val="00B07E21"/>
    <w:rsid w:val="00B1014D"/>
    <w:rsid w:val="00B11E8C"/>
    <w:rsid w:val="00B121DF"/>
    <w:rsid w:val="00B12C02"/>
    <w:rsid w:val="00B139C6"/>
    <w:rsid w:val="00B157DC"/>
    <w:rsid w:val="00B165BB"/>
    <w:rsid w:val="00B16B18"/>
    <w:rsid w:val="00B17EB7"/>
    <w:rsid w:val="00B2024A"/>
    <w:rsid w:val="00B250F2"/>
    <w:rsid w:val="00B27997"/>
    <w:rsid w:val="00B30238"/>
    <w:rsid w:val="00B308F1"/>
    <w:rsid w:val="00B3123F"/>
    <w:rsid w:val="00B3127E"/>
    <w:rsid w:val="00B3198D"/>
    <w:rsid w:val="00B31A7C"/>
    <w:rsid w:val="00B31C74"/>
    <w:rsid w:val="00B32EA3"/>
    <w:rsid w:val="00B34B02"/>
    <w:rsid w:val="00B37131"/>
    <w:rsid w:val="00B3744E"/>
    <w:rsid w:val="00B41861"/>
    <w:rsid w:val="00B4235C"/>
    <w:rsid w:val="00B4384A"/>
    <w:rsid w:val="00B443A2"/>
    <w:rsid w:val="00B45A22"/>
    <w:rsid w:val="00B501F9"/>
    <w:rsid w:val="00B53C50"/>
    <w:rsid w:val="00B54BE3"/>
    <w:rsid w:val="00B54EA8"/>
    <w:rsid w:val="00B55E1F"/>
    <w:rsid w:val="00B62DF6"/>
    <w:rsid w:val="00B64ED7"/>
    <w:rsid w:val="00B6665E"/>
    <w:rsid w:val="00B66974"/>
    <w:rsid w:val="00B67FA0"/>
    <w:rsid w:val="00B71AFE"/>
    <w:rsid w:val="00B73419"/>
    <w:rsid w:val="00B76FEC"/>
    <w:rsid w:val="00B77044"/>
    <w:rsid w:val="00B7717E"/>
    <w:rsid w:val="00B77A3F"/>
    <w:rsid w:val="00B80103"/>
    <w:rsid w:val="00B80124"/>
    <w:rsid w:val="00B802E8"/>
    <w:rsid w:val="00B80545"/>
    <w:rsid w:val="00B82059"/>
    <w:rsid w:val="00B82A0C"/>
    <w:rsid w:val="00B8417A"/>
    <w:rsid w:val="00B850B2"/>
    <w:rsid w:val="00B87DB0"/>
    <w:rsid w:val="00B9275B"/>
    <w:rsid w:val="00B930E3"/>
    <w:rsid w:val="00B93908"/>
    <w:rsid w:val="00B956F7"/>
    <w:rsid w:val="00BA028C"/>
    <w:rsid w:val="00BA4BE0"/>
    <w:rsid w:val="00BA5831"/>
    <w:rsid w:val="00BA7A58"/>
    <w:rsid w:val="00BB1218"/>
    <w:rsid w:val="00BB20B1"/>
    <w:rsid w:val="00BB4358"/>
    <w:rsid w:val="00BB52A6"/>
    <w:rsid w:val="00BB6272"/>
    <w:rsid w:val="00BC2043"/>
    <w:rsid w:val="00BC3313"/>
    <w:rsid w:val="00BC3C6F"/>
    <w:rsid w:val="00BC40DD"/>
    <w:rsid w:val="00BC518F"/>
    <w:rsid w:val="00BC56D3"/>
    <w:rsid w:val="00BC58C4"/>
    <w:rsid w:val="00BD0D3A"/>
    <w:rsid w:val="00BD204E"/>
    <w:rsid w:val="00BD2458"/>
    <w:rsid w:val="00BD2E5F"/>
    <w:rsid w:val="00BD34FF"/>
    <w:rsid w:val="00BD4780"/>
    <w:rsid w:val="00BD4AD3"/>
    <w:rsid w:val="00BD4BE5"/>
    <w:rsid w:val="00BE0F64"/>
    <w:rsid w:val="00BE10B7"/>
    <w:rsid w:val="00BE1FB4"/>
    <w:rsid w:val="00BE3ADD"/>
    <w:rsid w:val="00BF0121"/>
    <w:rsid w:val="00BF0258"/>
    <w:rsid w:val="00BF0C5E"/>
    <w:rsid w:val="00BF213E"/>
    <w:rsid w:val="00BF2A17"/>
    <w:rsid w:val="00BF710A"/>
    <w:rsid w:val="00BF7F49"/>
    <w:rsid w:val="00C00217"/>
    <w:rsid w:val="00C00BB0"/>
    <w:rsid w:val="00C02553"/>
    <w:rsid w:val="00C02F5A"/>
    <w:rsid w:val="00C047B7"/>
    <w:rsid w:val="00C04DF9"/>
    <w:rsid w:val="00C07849"/>
    <w:rsid w:val="00C101DF"/>
    <w:rsid w:val="00C12EA9"/>
    <w:rsid w:val="00C13BD4"/>
    <w:rsid w:val="00C15CC6"/>
    <w:rsid w:val="00C16926"/>
    <w:rsid w:val="00C16B5D"/>
    <w:rsid w:val="00C16BBB"/>
    <w:rsid w:val="00C17CCA"/>
    <w:rsid w:val="00C2292F"/>
    <w:rsid w:val="00C24430"/>
    <w:rsid w:val="00C32ABF"/>
    <w:rsid w:val="00C34178"/>
    <w:rsid w:val="00C40015"/>
    <w:rsid w:val="00C40912"/>
    <w:rsid w:val="00C46291"/>
    <w:rsid w:val="00C5010E"/>
    <w:rsid w:val="00C527D7"/>
    <w:rsid w:val="00C54609"/>
    <w:rsid w:val="00C5662A"/>
    <w:rsid w:val="00C5678F"/>
    <w:rsid w:val="00C57DC7"/>
    <w:rsid w:val="00C602FE"/>
    <w:rsid w:val="00C6039E"/>
    <w:rsid w:val="00C606E7"/>
    <w:rsid w:val="00C6155C"/>
    <w:rsid w:val="00C623EC"/>
    <w:rsid w:val="00C63329"/>
    <w:rsid w:val="00C63A79"/>
    <w:rsid w:val="00C65177"/>
    <w:rsid w:val="00C65688"/>
    <w:rsid w:val="00C65724"/>
    <w:rsid w:val="00C66552"/>
    <w:rsid w:val="00C71B79"/>
    <w:rsid w:val="00C74FD9"/>
    <w:rsid w:val="00C75039"/>
    <w:rsid w:val="00C77869"/>
    <w:rsid w:val="00C80C02"/>
    <w:rsid w:val="00C82AE4"/>
    <w:rsid w:val="00C84343"/>
    <w:rsid w:val="00C84FF8"/>
    <w:rsid w:val="00C85B0E"/>
    <w:rsid w:val="00C91258"/>
    <w:rsid w:val="00C92625"/>
    <w:rsid w:val="00C97BED"/>
    <w:rsid w:val="00CA103E"/>
    <w:rsid w:val="00CA13C7"/>
    <w:rsid w:val="00CA1BE4"/>
    <w:rsid w:val="00CA246B"/>
    <w:rsid w:val="00CA4059"/>
    <w:rsid w:val="00CA4D12"/>
    <w:rsid w:val="00CA6059"/>
    <w:rsid w:val="00CA6164"/>
    <w:rsid w:val="00CA742F"/>
    <w:rsid w:val="00CB0601"/>
    <w:rsid w:val="00CB2AB9"/>
    <w:rsid w:val="00CB38E3"/>
    <w:rsid w:val="00CB3D68"/>
    <w:rsid w:val="00CB4736"/>
    <w:rsid w:val="00CB4E9C"/>
    <w:rsid w:val="00CB6A15"/>
    <w:rsid w:val="00CB6E42"/>
    <w:rsid w:val="00CB79CE"/>
    <w:rsid w:val="00CC159B"/>
    <w:rsid w:val="00CC1BD3"/>
    <w:rsid w:val="00CC315D"/>
    <w:rsid w:val="00CC3B63"/>
    <w:rsid w:val="00CC7982"/>
    <w:rsid w:val="00CD0034"/>
    <w:rsid w:val="00CD0876"/>
    <w:rsid w:val="00CD107E"/>
    <w:rsid w:val="00CD2DE3"/>
    <w:rsid w:val="00CD3813"/>
    <w:rsid w:val="00CD43F1"/>
    <w:rsid w:val="00CD610E"/>
    <w:rsid w:val="00CD6CFE"/>
    <w:rsid w:val="00CD792B"/>
    <w:rsid w:val="00CE0A90"/>
    <w:rsid w:val="00CE156D"/>
    <w:rsid w:val="00CE3A99"/>
    <w:rsid w:val="00CE44C5"/>
    <w:rsid w:val="00CE55DF"/>
    <w:rsid w:val="00CE5917"/>
    <w:rsid w:val="00CF0C21"/>
    <w:rsid w:val="00CF0F2B"/>
    <w:rsid w:val="00CF263B"/>
    <w:rsid w:val="00CF28AB"/>
    <w:rsid w:val="00CF2FCF"/>
    <w:rsid w:val="00CF4A34"/>
    <w:rsid w:val="00CF54C0"/>
    <w:rsid w:val="00CF6D41"/>
    <w:rsid w:val="00CF7956"/>
    <w:rsid w:val="00D01026"/>
    <w:rsid w:val="00D025B8"/>
    <w:rsid w:val="00D02F76"/>
    <w:rsid w:val="00D02FA2"/>
    <w:rsid w:val="00D0435B"/>
    <w:rsid w:val="00D057C3"/>
    <w:rsid w:val="00D125DE"/>
    <w:rsid w:val="00D12939"/>
    <w:rsid w:val="00D12AF3"/>
    <w:rsid w:val="00D14209"/>
    <w:rsid w:val="00D162A8"/>
    <w:rsid w:val="00D16BAA"/>
    <w:rsid w:val="00D1758E"/>
    <w:rsid w:val="00D17D69"/>
    <w:rsid w:val="00D20379"/>
    <w:rsid w:val="00D208AC"/>
    <w:rsid w:val="00D20C65"/>
    <w:rsid w:val="00D22273"/>
    <w:rsid w:val="00D2301E"/>
    <w:rsid w:val="00D2306A"/>
    <w:rsid w:val="00D2399F"/>
    <w:rsid w:val="00D2538F"/>
    <w:rsid w:val="00D25442"/>
    <w:rsid w:val="00D25554"/>
    <w:rsid w:val="00D25707"/>
    <w:rsid w:val="00D259D8"/>
    <w:rsid w:val="00D272F2"/>
    <w:rsid w:val="00D332E2"/>
    <w:rsid w:val="00D34014"/>
    <w:rsid w:val="00D34C95"/>
    <w:rsid w:val="00D3602B"/>
    <w:rsid w:val="00D36EB2"/>
    <w:rsid w:val="00D41B88"/>
    <w:rsid w:val="00D41F09"/>
    <w:rsid w:val="00D41F8A"/>
    <w:rsid w:val="00D436D9"/>
    <w:rsid w:val="00D43F6B"/>
    <w:rsid w:val="00D447ED"/>
    <w:rsid w:val="00D45653"/>
    <w:rsid w:val="00D47C91"/>
    <w:rsid w:val="00D51E49"/>
    <w:rsid w:val="00D52B58"/>
    <w:rsid w:val="00D52D35"/>
    <w:rsid w:val="00D53FB5"/>
    <w:rsid w:val="00D541AE"/>
    <w:rsid w:val="00D54224"/>
    <w:rsid w:val="00D54D68"/>
    <w:rsid w:val="00D54F3E"/>
    <w:rsid w:val="00D57007"/>
    <w:rsid w:val="00D57740"/>
    <w:rsid w:val="00D60625"/>
    <w:rsid w:val="00D61BF2"/>
    <w:rsid w:val="00D6522F"/>
    <w:rsid w:val="00D67599"/>
    <w:rsid w:val="00D67885"/>
    <w:rsid w:val="00D7154C"/>
    <w:rsid w:val="00D71B95"/>
    <w:rsid w:val="00D721F8"/>
    <w:rsid w:val="00D73B91"/>
    <w:rsid w:val="00D7689C"/>
    <w:rsid w:val="00D80598"/>
    <w:rsid w:val="00D834D0"/>
    <w:rsid w:val="00D8444E"/>
    <w:rsid w:val="00D84B82"/>
    <w:rsid w:val="00D86DAD"/>
    <w:rsid w:val="00D8734B"/>
    <w:rsid w:val="00D944D2"/>
    <w:rsid w:val="00D948DA"/>
    <w:rsid w:val="00D94EDE"/>
    <w:rsid w:val="00D95416"/>
    <w:rsid w:val="00D95911"/>
    <w:rsid w:val="00D95C4B"/>
    <w:rsid w:val="00D96708"/>
    <w:rsid w:val="00D96DF8"/>
    <w:rsid w:val="00D97139"/>
    <w:rsid w:val="00D97458"/>
    <w:rsid w:val="00D97B9C"/>
    <w:rsid w:val="00DA0217"/>
    <w:rsid w:val="00DA032F"/>
    <w:rsid w:val="00DA2753"/>
    <w:rsid w:val="00DA27A1"/>
    <w:rsid w:val="00DA4CE6"/>
    <w:rsid w:val="00DA521B"/>
    <w:rsid w:val="00DA6A76"/>
    <w:rsid w:val="00DA6CF1"/>
    <w:rsid w:val="00DA704C"/>
    <w:rsid w:val="00DB09AB"/>
    <w:rsid w:val="00DB1A38"/>
    <w:rsid w:val="00DB4024"/>
    <w:rsid w:val="00DB5799"/>
    <w:rsid w:val="00DB5897"/>
    <w:rsid w:val="00DB58A0"/>
    <w:rsid w:val="00DB6584"/>
    <w:rsid w:val="00DB7893"/>
    <w:rsid w:val="00DB7E3C"/>
    <w:rsid w:val="00DC63D4"/>
    <w:rsid w:val="00DD0CDA"/>
    <w:rsid w:val="00DD59EC"/>
    <w:rsid w:val="00DD6B8D"/>
    <w:rsid w:val="00DE0522"/>
    <w:rsid w:val="00DE0C0F"/>
    <w:rsid w:val="00DE10D1"/>
    <w:rsid w:val="00DE204A"/>
    <w:rsid w:val="00DE3A79"/>
    <w:rsid w:val="00DE3C3B"/>
    <w:rsid w:val="00DE46D4"/>
    <w:rsid w:val="00DE479B"/>
    <w:rsid w:val="00DE55D6"/>
    <w:rsid w:val="00DE6017"/>
    <w:rsid w:val="00DE67A7"/>
    <w:rsid w:val="00DF120E"/>
    <w:rsid w:val="00DF6393"/>
    <w:rsid w:val="00DF7A48"/>
    <w:rsid w:val="00E00DDE"/>
    <w:rsid w:val="00E03418"/>
    <w:rsid w:val="00E04D36"/>
    <w:rsid w:val="00E0524A"/>
    <w:rsid w:val="00E1560E"/>
    <w:rsid w:val="00E179C4"/>
    <w:rsid w:val="00E17ADE"/>
    <w:rsid w:val="00E20BAE"/>
    <w:rsid w:val="00E22584"/>
    <w:rsid w:val="00E22DB9"/>
    <w:rsid w:val="00E25BB8"/>
    <w:rsid w:val="00E262B2"/>
    <w:rsid w:val="00E27394"/>
    <w:rsid w:val="00E3126A"/>
    <w:rsid w:val="00E31424"/>
    <w:rsid w:val="00E327E4"/>
    <w:rsid w:val="00E32D0C"/>
    <w:rsid w:val="00E3695F"/>
    <w:rsid w:val="00E36D45"/>
    <w:rsid w:val="00E37888"/>
    <w:rsid w:val="00E42BB5"/>
    <w:rsid w:val="00E42DF4"/>
    <w:rsid w:val="00E431CC"/>
    <w:rsid w:val="00E44573"/>
    <w:rsid w:val="00E464B8"/>
    <w:rsid w:val="00E4774C"/>
    <w:rsid w:val="00E526FC"/>
    <w:rsid w:val="00E530F6"/>
    <w:rsid w:val="00E53B1D"/>
    <w:rsid w:val="00E55411"/>
    <w:rsid w:val="00E62CEF"/>
    <w:rsid w:val="00E63D37"/>
    <w:rsid w:val="00E6472D"/>
    <w:rsid w:val="00E64A02"/>
    <w:rsid w:val="00E65F97"/>
    <w:rsid w:val="00E66FF6"/>
    <w:rsid w:val="00E70F02"/>
    <w:rsid w:val="00E7144D"/>
    <w:rsid w:val="00E72DC8"/>
    <w:rsid w:val="00E73B7E"/>
    <w:rsid w:val="00E74ACD"/>
    <w:rsid w:val="00E74AE1"/>
    <w:rsid w:val="00E756E9"/>
    <w:rsid w:val="00E77212"/>
    <w:rsid w:val="00E80E55"/>
    <w:rsid w:val="00E80ED0"/>
    <w:rsid w:val="00E819C0"/>
    <w:rsid w:val="00E81F37"/>
    <w:rsid w:val="00E82454"/>
    <w:rsid w:val="00E90E9F"/>
    <w:rsid w:val="00E91462"/>
    <w:rsid w:val="00E91F6D"/>
    <w:rsid w:val="00E93E16"/>
    <w:rsid w:val="00E9438C"/>
    <w:rsid w:val="00E95A57"/>
    <w:rsid w:val="00EA2C74"/>
    <w:rsid w:val="00EA2ECE"/>
    <w:rsid w:val="00EA2FDC"/>
    <w:rsid w:val="00EA3739"/>
    <w:rsid w:val="00EA4722"/>
    <w:rsid w:val="00EA7998"/>
    <w:rsid w:val="00EA7B39"/>
    <w:rsid w:val="00EB00D0"/>
    <w:rsid w:val="00EB0C1E"/>
    <w:rsid w:val="00EB117C"/>
    <w:rsid w:val="00EB22EF"/>
    <w:rsid w:val="00EC00F6"/>
    <w:rsid w:val="00EC05D7"/>
    <w:rsid w:val="00EC3927"/>
    <w:rsid w:val="00EC3A07"/>
    <w:rsid w:val="00EC4696"/>
    <w:rsid w:val="00EC49B6"/>
    <w:rsid w:val="00EC6648"/>
    <w:rsid w:val="00EC75BF"/>
    <w:rsid w:val="00EC7F85"/>
    <w:rsid w:val="00ED0C17"/>
    <w:rsid w:val="00ED2269"/>
    <w:rsid w:val="00ED3115"/>
    <w:rsid w:val="00ED3F07"/>
    <w:rsid w:val="00ED7CF7"/>
    <w:rsid w:val="00EE100D"/>
    <w:rsid w:val="00EE3BB4"/>
    <w:rsid w:val="00EE3FF1"/>
    <w:rsid w:val="00EE6443"/>
    <w:rsid w:val="00EE6EE2"/>
    <w:rsid w:val="00EE7226"/>
    <w:rsid w:val="00EE79AD"/>
    <w:rsid w:val="00EE7DB9"/>
    <w:rsid w:val="00EF1637"/>
    <w:rsid w:val="00EF4593"/>
    <w:rsid w:val="00EF5AD3"/>
    <w:rsid w:val="00F04215"/>
    <w:rsid w:val="00F05CA5"/>
    <w:rsid w:val="00F05DE9"/>
    <w:rsid w:val="00F063FD"/>
    <w:rsid w:val="00F0742E"/>
    <w:rsid w:val="00F07A1D"/>
    <w:rsid w:val="00F07A8D"/>
    <w:rsid w:val="00F12741"/>
    <w:rsid w:val="00F12992"/>
    <w:rsid w:val="00F13A0B"/>
    <w:rsid w:val="00F13E8B"/>
    <w:rsid w:val="00F14936"/>
    <w:rsid w:val="00F14DE6"/>
    <w:rsid w:val="00F15D5A"/>
    <w:rsid w:val="00F172C6"/>
    <w:rsid w:val="00F20AE1"/>
    <w:rsid w:val="00F20C70"/>
    <w:rsid w:val="00F20E1F"/>
    <w:rsid w:val="00F21DE4"/>
    <w:rsid w:val="00F229B5"/>
    <w:rsid w:val="00F23A22"/>
    <w:rsid w:val="00F312A7"/>
    <w:rsid w:val="00F32234"/>
    <w:rsid w:val="00F3322E"/>
    <w:rsid w:val="00F358A5"/>
    <w:rsid w:val="00F36060"/>
    <w:rsid w:val="00F45BCA"/>
    <w:rsid w:val="00F54A3D"/>
    <w:rsid w:val="00F55C50"/>
    <w:rsid w:val="00F57A69"/>
    <w:rsid w:val="00F60477"/>
    <w:rsid w:val="00F60ABF"/>
    <w:rsid w:val="00F614BC"/>
    <w:rsid w:val="00F6397F"/>
    <w:rsid w:val="00F64129"/>
    <w:rsid w:val="00F659EF"/>
    <w:rsid w:val="00F65BD3"/>
    <w:rsid w:val="00F67978"/>
    <w:rsid w:val="00F71B47"/>
    <w:rsid w:val="00F73312"/>
    <w:rsid w:val="00F73CE2"/>
    <w:rsid w:val="00F80029"/>
    <w:rsid w:val="00F804B7"/>
    <w:rsid w:val="00F805CF"/>
    <w:rsid w:val="00F82123"/>
    <w:rsid w:val="00F827FE"/>
    <w:rsid w:val="00F83991"/>
    <w:rsid w:val="00F927C9"/>
    <w:rsid w:val="00F93484"/>
    <w:rsid w:val="00F94ABF"/>
    <w:rsid w:val="00F961B5"/>
    <w:rsid w:val="00F96595"/>
    <w:rsid w:val="00F965FA"/>
    <w:rsid w:val="00FA130F"/>
    <w:rsid w:val="00FA1949"/>
    <w:rsid w:val="00FA294F"/>
    <w:rsid w:val="00FA295B"/>
    <w:rsid w:val="00FA3853"/>
    <w:rsid w:val="00FA4B9B"/>
    <w:rsid w:val="00FA4D2A"/>
    <w:rsid w:val="00FA5151"/>
    <w:rsid w:val="00FB2154"/>
    <w:rsid w:val="00FB44FA"/>
    <w:rsid w:val="00FB481C"/>
    <w:rsid w:val="00FB4BCF"/>
    <w:rsid w:val="00FB5C82"/>
    <w:rsid w:val="00FB6A14"/>
    <w:rsid w:val="00FB6B2B"/>
    <w:rsid w:val="00FC02DA"/>
    <w:rsid w:val="00FC1F81"/>
    <w:rsid w:val="00FC2704"/>
    <w:rsid w:val="00FC443B"/>
    <w:rsid w:val="00FC4547"/>
    <w:rsid w:val="00FD1450"/>
    <w:rsid w:val="00FD3FCC"/>
    <w:rsid w:val="00FD5CE4"/>
    <w:rsid w:val="00FD5D5C"/>
    <w:rsid w:val="00FD68E8"/>
    <w:rsid w:val="00FD7B05"/>
    <w:rsid w:val="00FD7F60"/>
    <w:rsid w:val="00FE08B6"/>
    <w:rsid w:val="00FE2EB0"/>
    <w:rsid w:val="00FE3137"/>
    <w:rsid w:val="00FE3815"/>
    <w:rsid w:val="00FE39F3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677D"/>
  <w15:chartTrackingRefBased/>
  <w15:docId w15:val="{75AF1E3A-6CEA-4A4F-84D0-34CD5238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0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8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0E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act-li">
    <w:name w:val="contact-li"/>
    <w:basedOn w:val="Normal"/>
    <w:rsid w:val="00E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E80ED0"/>
  </w:style>
  <w:style w:type="character" w:customStyle="1" w:styleId="phone">
    <w:name w:val="phone"/>
    <w:basedOn w:val="DefaultParagraphFont"/>
    <w:rsid w:val="00E80ED0"/>
  </w:style>
  <w:style w:type="character" w:customStyle="1" w:styleId="contact">
    <w:name w:val="contact"/>
    <w:basedOn w:val="DefaultParagraphFont"/>
    <w:rsid w:val="00E80ED0"/>
  </w:style>
  <w:style w:type="paragraph" w:customStyle="1" w:styleId="attysocmediatabs">
    <w:name w:val="attysocmedia_tabs"/>
    <w:basedOn w:val="Normal"/>
    <w:rsid w:val="00E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0ED0"/>
    <w:rPr>
      <w:color w:val="0000FF"/>
      <w:u w:val="single"/>
    </w:rPr>
  </w:style>
  <w:style w:type="character" w:customStyle="1" w:styleId="address">
    <w:name w:val="address"/>
    <w:basedOn w:val="DefaultParagraphFont"/>
    <w:rsid w:val="00E80ED0"/>
  </w:style>
  <w:style w:type="paragraph" w:customStyle="1" w:styleId="active">
    <w:name w:val="active"/>
    <w:basedOn w:val="Normal"/>
    <w:rsid w:val="00E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065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2126">
                      <w:marLeft w:val="120"/>
                      <w:marRight w:val="-24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Jonathan_HR_Law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duanemorris.com/dmcom2/vcard/8413.vc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uanemorrisinstitute.com/blog/?author=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linkedin.com/pub/jonathan-segal/19/6a5/7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uanemorris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Jonathan A. Segal</vt:lpstr>
      <vt:lpstr>    Partner and Managing Principal, Duane Morris Institute</vt:lpstr>
    </vt:vector>
  </TitlesOfParts>
  <Company>Snapon Incorporated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Pauley, Krista A</dc:creator>
  <cp:keywords/>
  <dc:description/>
  <cp:lastModifiedBy>wendy button</cp:lastModifiedBy>
  <cp:revision>2</cp:revision>
  <dcterms:created xsi:type="dcterms:W3CDTF">2025-09-03T23:59:00Z</dcterms:created>
  <dcterms:modified xsi:type="dcterms:W3CDTF">2025-09-03T23:59:00Z</dcterms:modified>
</cp:coreProperties>
</file>